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30" w:rsidRPr="006B0B30" w:rsidRDefault="006B0B30" w:rsidP="006B0B3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0B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Мастер-класс</w:t>
      </w:r>
    </w:p>
    <w:p w:rsidR="006B0B30" w:rsidRDefault="006B0B30" w:rsidP="006B0B3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0B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«Применение</w:t>
      </w:r>
      <w:r w:rsidRPr="006B0B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педагогами</w:t>
      </w:r>
      <w:r w:rsidRPr="006B0B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0B30">
        <w:rPr>
          <w:rFonts w:ascii="Times New Roman" w:hAnsi="Times New Roman" w:cs="Times New Roman"/>
          <w:b/>
          <w:color w:val="000000"/>
          <w:sz w:val="28"/>
          <w:szCs w:val="28"/>
        </w:rPr>
        <w:t>психологических приемов,  повышающих эффективность учебной деятельности студентов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B0B30" w:rsidRDefault="006B0B30" w:rsidP="006B0B30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B0B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Из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опыта работы</w:t>
      </w:r>
    </w:p>
    <w:p w:rsidR="006B0B30" w:rsidRDefault="006B0B30" w:rsidP="006B0B30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О.Р. Тюриной, педагога-психолога</w:t>
      </w:r>
    </w:p>
    <w:p w:rsidR="006B0B30" w:rsidRPr="006B0B30" w:rsidRDefault="006B0B30" w:rsidP="006B0B30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КГБ ПОУ «Шушенский сельскохозяйственный колледж»</w:t>
      </w:r>
    </w:p>
    <w:p w:rsidR="00AA1D81" w:rsidRDefault="00F62843" w:rsidP="003C25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C252B">
        <w:rPr>
          <w:sz w:val="28"/>
          <w:szCs w:val="28"/>
        </w:rPr>
        <w:t xml:space="preserve">  </w:t>
      </w:r>
      <w:r w:rsidR="007C666C" w:rsidRPr="007C666C">
        <w:rPr>
          <w:sz w:val="28"/>
          <w:szCs w:val="28"/>
        </w:rPr>
        <w:t xml:space="preserve">Многие закономерности практической психологии часто применяются опытными учителями на интуитивном уровне. Часть из них - законы протекания психических процессов </w:t>
      </w:r>
      <w:r w:rsidR="007C666C">
        <w:rPr>
          <w:sz w:val="28"/>
          <w:szCs w:val="28"/>
        </w:rPr>
        <w:t xml:space="preserve">(внимания, </w:t>
      </w:r>
      <w:r w:rsidR="007C666C" w:rsidRPr="007C666C">
        <w:rPr>
          <w:sz w:val="28"/>
          <w:szCs w:val="28"/>
        </w:rPr>
        <w:t>восприятия, памяти и мышления</w:t>
      </w:r>
      <w:r w:rsidR="007C666C">
        <w:rPr>
          <w:sz w:val="28"/>
          <w:szCs w:val="28"/>
        </w:rPr>
        <w:t xml:space="preserve">) </w:t>
      </w:r>
      <w:r w:rsidR="007C666C" w:rsidRPr="007C666C">
        <w:rPr>
          <w:sz w:val="28"/>
          <w:szCs w:val="28"/>
        </w:rPr>
        <w:t xml:space="preserve">Другая часть - законы оптимума </w:t>
      </w:r>
      <w:r w:rsidR="007C666C">
        <w:rPr>
          <w:sz w:val="28"/>
          <w:szCs w:val="28"/>
        </w:rPr>
        <w:t>(</w:t>
      </w:r>
      <w:r w:rsidR="007C666C" w:rsidRPr="007C666C">
        <w:rPr>
          <w:sz w:val="28"/>
          <w:szCs w:val="28"/>
        </w:rPr>
        <w:t>закономерности и условия результативности учебно-познавательной деятельности</w:t>
      </w:r>
      <w:r w:rsidR="007C666C">
        <w:rPr>
          <w:sz w:val="28"/>
          <w:szCs w:val="28"/>
        </w:rPr>
        <w:t>)</w:t>
      </w:r>
      <w:r w:rsidR="007C666C" w:rsidRPr="007C666C">
        <w:rPr>
          <w:sz w:val="28"/>
          <w:szCs w:val="28"/>
        </w:rPr>
        <w:t>.</w:t>
      </w:r>
      <w:r w:rsidR="007C666C">
        <w:rPr>
          <w:sz w:val="28"/>
          <w:szCs w:val="28"/>
        </w:rPr>
        <w:t xml:space="preserve"> </w:t>
      </w:r>
      <w:r w:rsidR="007C666C" w:rsidRPr="007C666C">
        <w:rPr>
          <w:sz w:val="28"/>
          <w:szCs w:val="28"/>
        </w:rPr>
        <w:t>Так, на ориентировоч</w:t>
      </w:r>
      <w:r>
        <w:rPr>
          <w:sz w:val="28"/>
          <w:szCs w:val="28"/>
        </w:rPr>
        <w:t>но-мотивационном этапе занятия использую</w:t>
      </w:r>
      <w:r w:rsidR="007C666C" w:rsidRPr="007C666C">
        <w:rPr>
          <w:sz w:val="28"/>
          <w:szCs w:val="28"/>
        </w:rPr>
        <w:t xml:space="preserve">тся </w:t>
      </w:r>
      <w:r>
        <w:rPr>
          <w:sz w:val="28"/>
          <w:szCs w:val="28"/>
        </w:rPr>
        <w:t>приемы эмоциональной подготовки</w:t>
      </w:r>
      <w:r w:rsidR="007C666C" w:rsidRPr="007C666C">
        <w:rPr>
          <w:sz w:val="28"/>
          <w:szCs w:val="28"/>
        </w:rPr>
        <w:t xml:space="preserve"> класса, на операционно-познавательном - инструктирование учащихся, организация совместной деятельности (работа в парах, подгруппах и т.п.), на контрольно-оценочном этапе педагог помимо отметки использует оценку деятельности учащихся и поддержку. Рефлексивный этап предполагает осмысление учащимися собственной деятельности на уроке, уровня своей компетентности по изучаемому </w:t>
      </w:r>
      <w:r>
        <w:rPr>
          <w:sz w:val="28"/>
          <w:szCs w:val="28"/>
        </w:rPr>
        <w:t xml:space="preserve">материалу, условия для которого </w:t>
      </w:r>
      <w:r w:rsidR="007C666C" w:rsidRPr="007C666C">
        <w:rPr>
          <w:sz w:val="28"/>
          <w:szCs w:val="28"/>
        </w:rPr>
        <w:t xml:space="preserve">создает педагог. </w:t>
      </w:r>
      <w:r>
        <w:rPr>
          <w:sz w:val="28"/>
          <w:szCs w:val="28"/>
        </w:rPr>
        <w:t xml:space="preserve"> </w:t>
      </w:r>
    </w:p>
    <w:p w:rsidR="00AA1D81" w:rsidRDefault="00AA1D81" w:rsidP="003C25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C252B">
        <w:rPr>
          <w:sz w:val="28"/>
          <w:szCs w:val="28"/>
        </w:rPr>
        <w:t xml:space="preserve">  </w:t>
      </w:r>
      <w:r w:rsidR="00B06A63" w:rsidRPr="00AA1D81">
        <w:rPr>
          <w:sz w:val="28"/>
          <w:szCs w:val="28"/>
        </w:rPr>
        <w:t>Ча</w:t>
      </w:r>
      <w:r w:rsidR="00B06A63">
        <w:rPr>
          <w:sz w:val="28"/>
          <w:szCs w:val="28"/>
        </w:rPr>
        <w:t>сто м</w:t>
      </w:r>
      <w:r w:rsidR="00CC4941" w:rsidRPr="00CC4941">
        <w:rPr>
          <w:sz w:val="28"/>
          <w:szCs w:val="28"/>
        </w:rPr>
        <w:t>етодическая сторона педагогом оценивается как более важная, чем коммуникативная</w:t>
      </w:r>
      <w:r w:rsidR="00B06A63">
        <w:rPr>
          <w:sz w:val="28"/>
          <w:szCs w:val="28"/>
        </w:rPr>
        <w:t xml:space="preserve">. </w:t>
      </w:r>
      <w:r w:rsidR="00CC4941" w:rsidRPr="00CC4941">
        <w:rPr>
          <w:sz w:val="28"/>
          <w:szCs w:val="28"/>
        </w:rPr>
        <w:t xml:space="preserve">При </w:t>
      </w:r>
      <w:proofErr w:type="spellStart"/>
      <w:r w:rsidR="00CC4941" w:rsidRPr="00CC4941">
        <w:rPr>
          <w:sz w:val="28"/>
          <w:szCs w:val="28"/>
        </w:rPr>
        <w:t>п</w:t>
      </w:r>
      <w:r w:rsidR="00B06A63">
        <w:rPr>
          <w:sz w:val="28"/>
          <w:szCs w:val="28"/>
        </w:rPr>
        <w:t>сихологизированном</w:t>
      </w:r>
      <w:proofErr w:type="spellEnd"/>
      <w:r w:rsidR="00B06A63">
        <w:rPr>
          <w:sz w:val="28"/>
          <w:szCs w:val="28"/>
        </w:rPr>
        <w:t xml:space="preserve"> подходе важно</w:t>
      </w:r>
      <w:r w:rsidR="00CC4941" w:rsidRPr="00CC4941">
        <w:rPr>
          <w:sz w:val="28"/>
          <w:szCs w:val="28"/>
        </w:rPr>
        <w:t xml:space="preserve"> влияние </w:t>
      </w:r>
      <w:r w:rsidR="00B06A63">
        <w:rPr>
          <w:sz w:val="28"/>
          <w:szCs w:val="28"/>
        </w:rPr>
        <w:t xml:space="preserve">педагога </w:t>
      </w:r>
      <w:r w:rsidR="00CC4941" w:rsidRPr="00CC4941">
        <w:rPr>
          <w:sz w:val="28"/>
          <w:szCs w:val="28"/>
        </w:rPr>
        <w:t xml:space="preserve">посредством знаний (информации) на всестороннее развитие личности учащихся. Результативность при этом возможна лишь тогда, когда налажен контакт, когда осознанно и ответственно используются приемы и методы психологического воздействия, когда есть </w:t>
      </w:r>
      <w:r w:rsidR="00B06A63">
        <w:rPr>
          <w:sz w:val="28"/>
          <w:szCs w:val="28"/>
        </w:rPr>
        <w:t xml:space="preserve">коммуникативные навыки и  </w:t>
      </w:r>
      <w:r w:rsidR="00CC4941" w:rsidRPr="00CC4941">
        <w:rPr>
          <w:sz w:val="28"/>
          <w:szCs w:val="28"/>
        </w:rPr>
        <w:t xml:space="preserve">навыки психолого-педагогической рефлексии, развитию которых способствуют тренинги профессионального психолого-педагогического мастерства. </w:t>
      </w:r>
      <w:r w:rsidR="006E6541" w:rsidRPr="00CC4941">
        <w:rPr>
          <w:sz w:val="28"/>
          <w:szCs w:val="28"/>
        </w:rPr>
        <w:t>Благоприятная эмоциональная атмосфера урока – условие его высокой эффективности</w:t>
      </w:r>
      <w:r>
        <w:rPr>
          <w:sz w:val="28"/>
          <w:szCs w:val="28"/>
        </w:rPr>
        <w:t>.</w:t>
      </w:r>
      <w:r w:rsidR="006E6541" w:rsidRPr="00CC4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6541" w:rsidRPr="00CC4941">
        <w:rPr>
          <w:sz w:val="28"/>
          <w:szCs w:val="28"/>
        </w:rPr>
        <w:t xml:space="preserve">Умение создать такую атмосферу – важная составляющая профессионального мастерства учителя. </w:t>
      </w:r>
      <w:r>
        <w:rPr>
          <w:sz w:val="28"/>
          <w:szCs w:val="28"/>
        </w:rPr>
        <w:t xml:space="preserve">  </w:t>
      </w:r>
    </w:p>
    <w:p w:rsidR="00AA1D81" w:rsidRPr="00AA1D81" w:rsidRDefault="00AA1D81" w:rsidP="003C2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A1D81">
        <w:rPr>
          <w:rFonts w:ascii="Times New Roman" w:eastAsia="Times New Roman" w:hAnsi="Times New Roman" w:cs="Times New Roman"/>
          <w:sz w:val="28"/>
          <w:szCs w:val="28"/>
        </w:rPr>
        <w:t>Психологические приемы, используемые педагогами на уроке можно условно разделить на следующие категории:</w:t>
      </w:r>
      <w:r w:rsidRPr="00AA1D81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AA1D81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 навыки</w:t>
      </w:r>
      <w:r w:rsidRPr="00AA1D81">
        <w:rPr>
          <w:rFonts w:ascii="Times New Roman" w:eastAsia="Times New Roman" w:hAnsi="Times New Roman" w:cs="Times New Roman"/>
          <w:sz w:val="28"/>
          <w:szCs w:val="28"/>
        </w:rPr>
        <w:t xml:space="preserve"> (создание благоприятной атмосферы, ведение и  регуляция дискуссии, нивелирование конфликтов, грамотная критика); </w:t>
      </w:r>
    </w:p>
    <w:p w:rsidR="00AA1D81" w:rsidRPr="00AA1D81" w:rsidRDefault="00AA1D81" w:rsidP="003C2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AA1D81">
        <w:rPr>
          <w:rFonts w:ascii="Times New Roman" w:eastAsia="Times New Roman" w:hAnsi="Times New Roman" w:cs="Times New Roman"/>
          <w:i/>
          <w:sz w:val="28"/>
          <w:szCs w:val="28"/>
        </w:rPr>
        <w:t>навыки инструктирования</w:t>
      </w:r>
      <w:r w:rsidRPr="00AA1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D81">
        <w:rPr>
          <w:rFonts w:ascii="Times New Roman" w:eastAsia="Times New Roman" w:hAnsi="Times New Roman" w:cs="Times New Roman"/>
          <w:i/>
          <w:sz w:val="28"/>
          <w:szCs w:val="28"/>
        </w:rPr>
        <w:t xml:space="preserve">и резюмирования </w:t>
      </w:r>
      <w:r w:rsidRPr="00AA1D81">
        <w:rPr>
          <w:rFonts w:ascii="Times New Roman" w:eastAsia="Times New Roman" w:hAnsi="Times New Roman" w:cs="Times New Roman"/>
          <w:sz w:val="28"/>
          <w:szCs w:val="28"/>
        </w:rPr>
        <w:t xml:space="preserve">(особенности инструктирования и организации рефлексии); </w:t>
      </w:r>
    </w:p>
    <w:p w:rsidR="00AA1D81" w:rsidRPr="00AA1D81" w:rsidRDefault="00AA1D81" w:rsidP="003C25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D81">
        <w:rPr>
          <w:rFonts w:ascii="Times New Roman" w:eastAsia="Times New Roman" w:hAnsi="Times New Roman" w:cs="Times New Roman"/>
          <w:i/>
          <w:sz w:val="28"/>
          <w:szCs w:val="28"/>
        </w:rPr>
        <w:t>- навыки управления психическими процессами</w:t>
      </w:r>
      <w:r w:rsidRPr="00AA1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D8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AA1D81">
        <w:rPr>
          <w:rStyle w:val="a7"/>
          <w:rFonts w:ascii="Times New Roman" w:hAnsi="Times New Roman" w:cs="Times New Roman"/>
          <w:b w:val="0"/>
          <w:sz w:val="28"/>
          <w:szCs w:val="28"/>
        </w:rPr>
        <w:t>вниманием, восприятием, памятью, мышлением).</w:t>
      </w:r>
    </w:p>
    <w:p w:rsidR="006E6541" w:rsidRDefault="003C252B" w:rsidP="003C25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A1D81" w:rsidRPr="00AA1D81">
        <w:rPr>
          <w:sz w:val="28"/>
          <w:szCs w:val="28"/>
        </w:rPr>
        <w:t>Вашему вниманию представлена методическая разработка семинара-тренинга «</w:t>
      </w:r>
      <w:r w:rsidR="00AA1D81" w:rsidRPr="00AA1D81">
        <w:rPr>
          <w:bCs/>
          <w:color w:val="000000"/>
          <w:sz w:val="28"/>
          <w:szCs w:val="28"/>
        </w:rPr>
        <w:t>Применение</w:t>
      </w:r>
      <w:r w:rsidR="00AA1D81" w:rsidRPr="00AA1D81">
        <w:rPr>
          <w:color w:val="000000"/>
          <w:sz w:val="28"/>
          <w:szCs w:val="28"/>
        </w:rPr>
        <w:t xml:space="preserve"> педагогами</w:t>
      </w:r>
      <w:r w:rsidR="00AA1D81" w:rsidRPr="00AA1D81">
        <w:rPr>
          <w:bCs/>
          <w:color w:val="000000"/>
          <w:sz w:val="28"/>
          <w:szCs w:val="28"/>
        </w:rPr>
        <w:t xml:space="preserve"> </w:t>
      </w:r>
      <w:r w:rsidR="00AA1D81" w:rsidRPr="00AA1D81">
        <w:rPr>
          <w:color w:val="000000"/>
          <w:sz w:val="28"/>
          <w:szCs w:val="28"/>
        </w:rPr>
        <w:t>психологических приемов,  повышающих</w:t>
      </w:r>
      <w:r w:rsidR="00AA1D81">
        <w:rPr>
          <w:sz w:val="28"/>
          <w:szCs w:val="28"/>
        </w:rPr>
        <w:t xml:space="preserve">    </w:t>
      </w:r>
      <w:r w:rsidR="00AA1D81" w:rsidRPr="00AA1D81">
        <w:rPr>
          <w:color w:val="000000"/>
          <w:sz w:val="28"/>
          <w:szCs w:val="28"/>
        </w:rPr>
        <w:t>эффективность учебной деятельности студентов</w:t>
      </w:r>
      <w:r w:rsidR="00AA1D8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Данный мастер-класс предназначен для повышения уровня коммуникативной компетентности </w:t>
      </w:r>
      <w:r w:rsidR="00AA1D81" w:rsidRPr="00AA1D81">
        <w:rPr>
          <w:sz w:val="28"/>
          <w:szCs w:val="28"/>
        </w:rPr>
        <w:t xml:space="preserve"> </w:t>
      </w:r>
      <w:r w:rsidR="00AA1D81">
        <w:rPr>
          <w:sz w:val="28"/>
          <w:szCs w:val="28"/>
        </w:rPr>
        <w:t xml:space="preserve"> </w:t>
      </w:r>
      <w:r w:rsidRPr="00AA1D81">
        <w:rPr>
          <w:sz w:val="28"/>
          <w:szCs w:val="28"/>
        </w:rPr>
        <w:t>так, как процесс обучения</w:t>
      </w:r>
      <w:r w:rsidR="00AA1D81">
        <w:rPr>
          <w:sz w:val="28"/>
          <w:szCs w:val="28"/>
        </w:rPr>
        <w:t xml:space="preserve">   </w:t>
      </w:r>
      <w:r w:rsidRPr="00AA1D81">
        <w:rPr>
          <w:sz w:val="28"/>
          <w:szCs w:val="28"/>
        </w:rPr>
        <w:t>неразрывно связан с общением.</w:t>
      </w:r>
      <w:r w:rsidR="00AA1D81">
        <w:rPr>
          <w:sz w:val="28"/>
          <w:szCs w:val="28"/>
        </w:rPr>
        <w:t xml:space="preserve">                                           </w:t>
      </w:r>
    </w:p>
    <w:p w:rsidR="003C252B" w:rsidRDefault="003C252B" w:rsidP="003C252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Программа семинара-тренинга</w:t>
      </w:r>
    </w:p>
    <w:p w:rsidR="006E6541" w:rsidRPr="00CC4941" w:rsidRDefault="003C252B" w:rsidP="003C25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B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«Применение</w:t>
      </w:r>
      <w:r w:rsidRPr="006B0B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педагогами</w:t>
      </w:r>
      <w:r w:rsidRPr="006B0B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0B30">
        <w:rPr>
          <w:rFonts w:ascii="Times New Roman" w:hAnsi="Times New Roman" w:cs="Times New Roman"/>
          <w:b/>
          <w:color w:val="000000"/>
          <w:sz w:val="28"/>
          <w:szCs w:val="28"/>
        </w:rPr>
        <w:t>психологических приемов,  повышающих эффективность учебной деятельности студентов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3871BA" w:rsidRDefault="003871BA" w:rsidP="003C25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3C252B" w:rsidRPr="003C2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C2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семинара-тренинга</w:t>
      </w:r>
      <w:r w:rsidRPr="00D7627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B0B30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 психологическими приемами, повышающими эффективность учебной деятельности студентов. </w:t>
      </w:r>
      <w:r w:rsidRPr="00D76273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навыками </w:t>
      </w:r>
      <w:r w:rsidR="0069472F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поддержки, </w:t>
      </w:r>
      <w:r>
        <w:rPr>
          <w:rFonts w:ascii="Times New Roman" w:hAnsi="Times New Roman" w:cs="Times New Roman"/>
          <w:color w:val="000000"/>
          <w:sz w:val="28"/>
          <w:szCs w:val="28"/>
        </w:rPr>
        <w:t>грамотной</w:t>
      </w:r>
      <w:r w:rsidR="00AF4F90">
        <w:rPr>
          <w:rFonts w:ascii="Times New Roman" w:hAnsi="Times New Roman" w:cs="Times New Roman"/>
          <w:color w:val="000000"/>
          <w:sz w:val="28"/>
          <w:szCs w:val="28"/>
        </w:rPr>
        <w:t xml:space="preserve"> (безобидной)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критики, нивелирования конфликта, </w:t>
      </w:r>
      <w:r w:rsidR="0069472F">
        <w:rPr>
          <w:rFonts w:ascii="Times New Roman" w:hAnsi="Times New Roman" w:cs="Times New Roman"/>
          <w:color w:val="000000"/>
          <w:sz w:val="28"/>
          <w:szCs w:val="28"/>
        </w:rPr>
        <w:t>толерантного общения</w:t>
      </w:r>
      <w:r w:rsidR="00CC4941">
        <w:rPr>
          <w:rFonts w:ascii="Times New Roman" w:hAnsi="Times New Roman" w:cs="Times New Roman"/>
          <w:color w:val="000000"/>
          <w:sz w:val="28"/>
          <w:szCs w:val="28"/>
        </w:rPr>
        <w:t xml:space="preserve">  и отработка навыков в  </w:t>
      </w:r>
      <w:r>
        <w:rPr>
          <w:rFonts w:ascii="Times New Roman" w:hAnsi="Times New Roman" w:cs="Times New Roman"/>
          <w:color w:val="000000"/>
          <w:sz w:val="28"/>
          <w:szCs w:val="28"/>
        </w:rPr>
        <w:t>моделируемых ситуациях.</w:t>
      </w:r>
    </w:p>
    <w:p w:rsidR="003C252B" w:rsidRDefault="003C252B" w:rsidP="003C252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134"/>
        <w:gridCol w:w="5812"/>
        <w:gridCol w:w="1950"/>
      </w:tblGrid>
      <w:tr w:rsidR="00AF4F90" w:rsidTr="00895982">
        <w:tc>
          <w:tcPr>
            <w:tcW w:w="675" w:type="dxa"/>
          </w:tcPr>
          <w:p w:rsidR="00AF4F90" w:rsidRPr="00895982" w:rsidRDefault="00AF4F90" w:rsidP="00AF4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9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AF4F90" w:rsidRPr="00895982" w:rsidRDefault="00AF4F90" w:rsidP="00AF4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98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812" w:type="dxa"/>
          </w:tcPr>
          <w:p w:rsidR="00AF4F90" w:rsidRPr="00895982" w:rsidRDefault="00AF4F90" w:rsidP="00AF4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98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50" w:type="dxa"/>
          </w:tcPr>
          <w:p w:rsidR="00AF4F90" w:rsidRPr="00895982" w:rsidRDefault="00AF4F90" w:rsidP="00AF4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982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</w:tr>
      <w:tr w:rsidR="00AF4F90" w:rsidTr="00895982">
        <w:tc>
          <w:tcPr>
            <w:tcW w:w="675" w:type="dxa"/>
          </w:tcPr>
          <w:p w:rsidR="00895982" w:rsidRPr="00895982" w:rsidRDefault="00895982" w:rsidP="0089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95982" w:rsidRPr="00895982" w:rsidRDefault="00895982" w:rsidP="00A91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82"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</w:p>
          <w:p w:rsidR="00AF4F90" w:rsidRPr="00895982" w:rsidRDefault="00895982" w:rsidP="00A91860">
            <w:pPr>
              <w:jc w:val="center"/>
              <w:rPr>
                <w:sz w:val="28"/>
                <w:szCs w:val="28"/>
              </w:rPr>
            </w:pPr>
            <w:r w:rsidRPr="0089598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E1318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12" w:type="dxa"/>
          </w:tcPr>
          <w:p w:rsidR="00AF4F90" w:rsidRPr="00895982" w:rsidRDefault="00003826" w:rsidP="0089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участников. 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бейджей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AF4F90" w:rsidRPr="00895982" w:rsidRDefault="00003826" w:rsidP="0089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Иголочки, стикеры, маркеры</w:t>
            </w:r>
          </w:p>
        </w:tc>
      </w:tr>
      <w:tr w:rsidR="00895982" w:rsidTr="00895982">
        <w:tc>
          <w:tcPr>
            <w:tcW w:w="675" w:type="dxa"/>
          </w:tcPr>
          <w:p w:rsidR="00895982" w:rsidRPr="00895982" w:rsidRDefault="00895982" w:rsidP="0089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95982" w:rsidRDefault="00A91860" w:rsidP="0089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00382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959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5982" w:rsidRPr="00895982" w:rsidRDefault="00A91860" w:rsidP="00A91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442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895982" w:rsidRPr="00895982" w:rsidRDefault="00E13186" w:rsidP="00A91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8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ветствие и </w:t>
            </w:r>
            <w:r w:rsidR="00A91860">
              <w:rPr>
                <w:rFonts w:ascii="Times New Roman" w:hAnsi="Times New Roman" w:cs="Times New Roman"/>
                <w:sz w:val="28"/>
                <w:szCs w:val="28"/>
              </w:rPr>
              <w:t>вступительное слово.</w:t>
            </w:r>
          </w:p>
        </w:tc>
        <w:tc>
          <w:tcPr>
            <w:tcW w:w="1950" w:type="dxa"/>
          </w:tcPr>
          <w:p w:rsidR="00895982" w:rsidRPr="00895982" w:rsidRDefault="00E13186" w:rsidP="0089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941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003826" w:rsidTr="00895982">
        <w:tc>
          <w:tcPr>
            <w:tcW w:w="675" w:type="dxa"/>
          </w:tcPr>
          <w:p w:rsidR="00003826" w:rsidRDefault="00003826" w:rsidP="0089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03826" w:rsidRDefault="00003826" w:rsidP="0000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4428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9186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A91860" w:rsidRDefault="00A91860" w:rsidP="00A91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6F41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003826" w:rsidRPr="00895982" w:rsidRDefault="00003826" w:rsidP="0089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целей. Сбор ожиданий</w:t>
            </w:r>
            <w:r w:rsidR="00A918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003826" w:rsidRPr="00895982" w:rsidRDefault="00A91860" w:rsidP="0089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планшета с листами ожиданий</w:t>
            </w:r>
          </w:p>
        </w:tc>
      </w:tr>
      <w:tr w:rsidR="00A91860" w:rsidTr="00895982">
        <w:tc>
          <w:tcPr>
            <w:tcW w:w="675" w:type="dxa"/>
          </w:tcPr>
          <w:p w:rsidR="00A91860" w:rsidRDefault="00A91860" w:rsidP="0089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91860" w:rsidRDefault="006F41ED" w:rsidP="0000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  <w:r w:rsidR="006408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648A8" w:rsidRDefault="00F648A8" w:rsidP="00F6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5812" w:type="dxa"/>
          </w:tcPr>
          <w:p w:rsidR="00A91860" w:rsidRDefault="00F648A8" w:rsidP="0089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Лекторий о приемах поддержки</w:t>
            </w:r>
            <w:r w:rsidR="000F5930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="000F5930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6F41ED">
              <w:rPr>
                <w:rFonts w:ascii="Times New Roman" w:hAnsi="Times New Roman" w:cs="Times New Roman"/>
                <w:sz w:val="28"/>
                <w:szCs w:val="28"/>
              </w:rPr>
              <w:t>фре</w:t>
            </w:r>
            <w:r w:rsidR="000F593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F41ED">
              <w:rPr>
                <w:rFonts w:ascii="Times New Roman" w:hAnsi="Times New Roman" w:cs="Times New Roman"/>
                <w:sz w:val="28"/>
                <w:szCs w:val="28"/>
              </w:rPr>
              <w:t>минге</w:t>
            </w:r>
            <w:proofErr w:type="spellEnd"/>
            <w:r w:rsidR="006F4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A91860" w:rsidRDefault="0044281B" w:rsidP="0089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плакат, магниты, маркер.</w:t>
            </w:r>
          </w:p>
        </w:tc>
      </w:tr>
      <w:tr w:rsidR="00F648A8" w:rsidTr="00895982">
        <w:tc>
          <w:tcPr>
            <w:tcW w:w="675" w:type="dxa"/>
          </w:tcPr>
          <w:p w:rsidR="00F648A8" w:rsidRDefault="00F648A8" w:rsidP="0089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648A8" w:rsidRDefault="00F648A8" w:rsidP="0000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  <w:r w:rsidR="006408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08D2" w:rsidRDefault="006408D2" w:rsidP="0000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5812" w:type="dxa"/>
          </w:tcPr>
          <w:p w:rsidR="00F648A8" w:rsidRDefault="0044281B" w:rsidP="00895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«Все равно ты молодец…»</w:t>
            </w:r>
          </w:p>
          <w:p w:rsidR="0044281B" w:rsidRPr="0044281B" w:rsidRDefault="0044281B" w:rsidP="0089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6F41ED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навыков поддержки. </w:t>
            </w:r>
            <w:r w:rsidR="004829BD">
              <w:rPr>
                <w:rFonts w:ascii="Times New Roman" w:hAnsi="Times New Roman" w:cs="Times New Roman"/>
                <w:sz w:val="28"/>
                <w:szCs w:val="28"/>
              </w:rPr>
              <w:t>Инструкция: н</w:t>
            </w:r>
            <w:r w:rsidR="006F41ED">
              <w:rPr>
                <w:rFonts w:ascii="Times New Roman" w:hAnsi="Times New Roman" w:cs="Times New Roman"/>
                <w:sz w:val="28"/>
                <w:szCs w:val="28"/>
              </w:rPr>
              <w:t xml:space="preserve">еобходимо вспомнить ситуацию, в которой Вы неуспешны, либо какой-нибудь </w:t>
            </w:r>
            <w:r w:rsidR="006408D2">
              <w:rPr>
                <w:rFonts w:ascii="Times New Roman" w:hAnsi="Times New Roman" w:cs="Times New Roman"/>
                <w:sz w:val="28"/>
                <w:szCs w:val="28"/>
              </w:rPr>
              <w:t xml:space="preserve">свой </w:t>
            </w:r>
            <w:r w:rsidR="006F41ED">
              <w:rPr>
                <w:rFonts w:ascii="Times New Roman" w:hAnsi="Times New Roman" w:cs="Times New Roman"/>
                <w:sz w:val="28"/>
                <w:szCs w:val="28"/>
              </w:rPr>
              <w:t>недостаток</w:t>
            </w:r>
            <w:r w:rsidR="006408D2">
              <w:rPr>
                <w:rFonts w:ascii="Times New Roman" w:hAnsi="Times New Roman" w:cs="Times New Roman"/>
                <w:sz w:val="28"/>
                <w:szCs w:val="28"/>
              </w:rPr>
              <w:t xml:space="preserve">. По часовой стрелке Вы озвучиваете его соседу, а он оказывает поддержку со слов: </w:t>
            </w:r>
            <w:r w:rsidR="006408D2" w:rsidRPr="006408D2">
              <w:rPr>
                <w:rFonts w:ascii="Times New Roman" w:hAnsi="Times New Roman" w:cs="Times New Roman"/>
                <w:i/>
                <w:sz w:val="28"/>
                <w:szCs w:val="28"/>
              </w:rPr>
              <w:t>«Все равно ты молодец…</w:t>
            </w:r>
          </w:p>
          <w:p w:rsidR="0044281B" w:rsidRDefault="0044281B" w:rsidP="0089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648A8" w:rsidRPr="00895982" w:rsidRDefault="00F648A8" w:rsidP="0089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8D2" w:rsidTr="00895982">
        <w:tc>
          <w:tcPr>
            <w:tcW w:w="675" w:type="dxa"/>
          </w:tcPr>
          <w:p w:rsidR="006408D2" w:rsidRDefault="006408D2" w:rsidP="0089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408D2" w:rsidRDefault="006408D2" w:rsidP="0000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</w:t>
            </w:r>
          </w:p>
          <w:p w:rsidR="006408D2" w:rsidRDefault="006408D2" w:rsidP="0000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4829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6408D2" w:rsidRPr="0044281B" w:rsidRDefault="00324323" w:rsidP="00895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Лекторий о нивелировании конфликта</w:t>
            </w:r>
            <w:r w:rsidR="004829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безобидной критике</w:t>
            </w:r>
            <w:r w:rsidR="004829BD">
              <w:rPr>
                <w:rFonts w:ascii="Times New Roman" w:hAnsi="Times New Roman" w:cs="Times New Roman"/>
                <w:sz w:val="28"/>
                <w:szCs w:val="28"/>
              </w:rPr>
              <w:t xml:space="preserve"> и алгоритм</w:t>
            </w:r>
            <w:r w:rsidR="006947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829BD">
              <w:rPr>
                <w:rFonts w:ascii="Times New Roman" w:hAnsi="Times New Roman" w:cs="Times New Roman"/>
                <w:sz w:val="28"/>
                <w:szCs w:val="28"/>
              </w:rPr>
              <w:t xml:space="preserve"> толерантного общения</w:t>
            </w:r>
          </w:p>
        </w:tc>
        <w:tc>
          <w:tcPr>
            <w:tcW w:w="1950" w:type="dxa"/>
          </w:tcPr>
          <w:p w:rsidR="006408D2" w:rsidRPr="00895982" w:rsidRDefault="00324323" w:rsidP="0089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4829BD">
              <w:rPr>
                <w:rFonts w:ascii="Times New Roman" w:hAnsi="Times New Roman" w:cs="Times New Roman"/>
                <w:sz w:val="28"/>
                <w:szCs w:val="28"/>
              </w:rPr>
              <w:t xml:space="preserve"> плакат, магниты, маркер.</w:t>
            </w:r>
          </w:p>
        </w:tc>
      </w:tr>
      <w:tr w:rsidR="00324323" w:rsidTr="00895982">
        <w:tc>
          <w:tcPr>
            <w:tcW w:w="675" w:type="dxa"/>
          </w:tcPr>
          <w:p w:rsidR="00324323" w:rsidRDefault="00324323" w:rsidP="0089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24323" w:rsidRDefault="00324323" w:rsidP="0000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4829B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24323" w:rsidRDefault="00324323" w:rsidP="0000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  <w:r w:rsidR="004829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324323" w:rsidRDefault="00324323" w:rsidP="00482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 </w:t>
            </w:r>
            <w:r w:rsidR="004829BD" w:rsidRPr="004829BD">
              <w:rPr>
                <w:rFonts w:ascii="Times New Roman" w:hAnsi="Times New Roman" w:cs="Times New Roman"/>
                <w:b/>
                <w:sz w:val="28"/>
                <w:szCs w:val="28"/>
              </w:rPr>
              <w:t>тройках</w:t>
            </w:r>
            <w:r w:rsidR="004829B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829BD" w:rsidRPr="004829BD" w:rsidRDefault="004829BD" w:rsidP="00482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отработка навыков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нивелировании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конфликта,  безобидной критики и толерантного общения. Инструкция:</w:t>
            </w:r>
            <w:r w:rsidR="0069472F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ситуацию с карточки, один нивелирует конфликт, другой грамотно критикует, а третий высказывает претензию, </w:t>
            </w:r>
            <w:r w:rsidR="00694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используя алгоритм толерантного общения</w:t>
            </w:r>
          </w:p>
        </w:tc>
        <w:tc>
          <w:tcPr>
            <w:tcW w:w="1950" w:type="dxa"/>
          </w:tcPr>
          <w:p w:rsidR="00324323" w:rsidRPr="0044281B" w:rsidRDefault="004829BD" w:rsidP="0089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 с ситуациями</w:t>
            </w:r>
          </w:p>
        </w:tc>
      </w:tr>
      <w:tr w:rsidR="0069472F" w:rsidTr="00895982">
        <w:tc>
          <w:tcPr>
            <w:tcW w:w="675" w:type="dxa"/>
          </w:tcPr>
          <w:p w:rsidR="0069472F" w:rsidRDefault="0069472F" w:rsidP="0089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</w:tcPr>
          <w:p w:rsidR="0069472F" w:rsidRDefault="0069472F" w:rsidP="0000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</w:t>
            </w:r>
          </w:p>
          <w:p w:rsidR="0069472F" w:rsidRDefault="0069472F" w:rsidP="0000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812" w:type="dxa"/>
          </w:tcPr>
          <w:p w:rsidR="0069472F" w:rsidRPr="004829BD" w:rsidRDefault="0069472F" w:rsidP="00482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Обратная связь. </w:t>
            </w:r>
          </w:p>
        </w:tc>
        <w:tc>
          <w:tcPr>
            <w:tcW w:w="1950" w:type="dxa"/>
          </w:tcPr>
          <w:p w:rsidR="0069472F" w:rsidRDefault="0069472F" w:rsidP="0089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472F" w:rsidRDefault="0069472F" w:rsidP="0089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контур руки</w:t>
            </w:r>
          </w:p>
        </w:tc>
      </w:tr>
    </w:tbl>
    <w:p w:rsidR="004B054F" w:rsidRDefault="004B054F"/>
    <w:p w:rsidR="008A2840" w:rsidRPr="00A9571A" w:rsidRDefault="008A2840" w:rsidP="00DD263A">
      <w:pPr>
        <w:tabs>
          <w:tab w:val="left" w:pos="7655"/>
        </w:tabs>
        <w:spacing w:after="0"/>
        <w:ind w:right="2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71A">
        <w:rPr>
          <w:rFonts w:ascii="Times New Roman" w:eastAsia="Times New Roman" w:hAnsi="Times New Roman" w:cs="Times New Roman"/>
          <w:b/>
          <w:sz w:val="28"/>
          <w:szCs w:val="28"/>
        </w:rPr>
        <w:t>Поддерживающие приемы:</w:t>
      </w:r>
    </w:p>
    <w:p w:rsidR="008A2840" w:rsidRPr="008A2840" w:rsidRDefault="008A2840" w:rsidP="00DD263A">
      <w:pPr>
        <w:tabs>
          <w:tab w:val="left" w:pos="7655"/>
        </w:tabs>
        <w:spacing w:after="0"/>
        <w:ind w:right="2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840">
        <w:rPr>
          <w:rFonts w:ascii="Times New Roman" w:eastAsia="Times New Roman" w:hAnsi="Times New Roman" w:cs="Times New Roman"/>
          <w:sz w:val="28"/>
          <w:szCs w:val="28"/>
        </w:rPr>
        <w:t>Поддержка - это отношение к личности</w:t>
      </w:r>
      <w:r w:rsidR="00A9571A">
        <w:rPr>
          <w:rFonts w:ascii="Times New Roman" w:eastAsia="Times New Roman" w:hAnsi="Times New Roman" w:cs="Times New Roman"/>
          <w:sz w:val="28"/>
          <w:szCs w:val="28"/>
        </w:rPr>
        <w:t xml:space="preserve"> учащегося</w:t>
      </w:r>
      <w:r w:rsidRPr="008A2840">
        <w:rPr>
          <w:rFonts w:ascii="Times New Roman" w:eastAsia="Times New Roman" w:hAnsi="Times New Roman" w:cs="Times New Roman"/>
          <w:sz w:val="28"/>
          <w:szCs w:val="28"/>
        </w:rPr>
        <w:t>, оно не обязывает хорошо относиться к тому, что он делает</w:t>
      </w:r>
      <w:r w:rsidR="00A9571A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Pr="008A2840">
        <w:rPr>
          <w:rFonts w:ascii="Times New Roman" w:eastAsia="Times New Roman" w:hAnsi="Times New Roman" w:cs="Times New Roman"/>
          <w:sz w:val="28"/>
          <w:szCs w:val="28"/>
        </w:rPr>
        <w:t xml:space="preserve">не работает без «твердости» - </w:t>
      </w:r>
      <w:r w:rsidR="00A9571A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8A2840">
        <w:rPr>
          <w:rFonts w:ascii="Times New Roman" w:eastAsia="Times New Roman" w:hAnsi="Times New Roman" w:cs="Times New Roman"/>
          <w:sz w:val="28"/>
          <w:szCs w:val="28"/>
        </w:rPr>
        <w:t xml:space="preserve"> сопротивляться манипулированию и устанавливать справедливые санкции. Существуют разные способы поддержать другого человека</w:t>
      </w:r>
      <w:r w:rsidR="00A9571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A2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571A" w:rsidRPr="00A9571A" w:rsidRDefault="008A2840" w:rsidP="00DD263A">
      <w:pPr>
        <w:spacing w:after="0"/>
        <w:ind w:right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840">
        <w:rPr>
          <w:rFonts w:ascii="Times New Roman" w:eastAsia="Times New Roman" w:hAnsi="Times New Roman" w:cs="Times New Roman"/>
          <w:b/>
          <w:i/>
          <w:sz w:val="28"/>
          <w:szCs w:val="28"/>
        </w:rPr>
        <w:t>- знак внимания</w:t>
      </w:r>
      <w:r w:rsidRPr="008A2840">
        <w:rPr>
          <w:rFonts w:ascii="Times New Roman" w:eastAsia="Times New Roman" w:hAnsi="Times New Roman" w:cs="Times New Roman"/>
          <w:sz w:val="28"/>
          <w:szCs w:val="28"/>
        </w:rPr>
        <w:t xml:space="preserve"> - высказывание или действие, обращенное к человеку и призванное улучшить его самочувствие и вызвать радость;</w:t>
      </w:r>
      <w:r w:rsidRPr="008A2840">
        <w:rPr>
          <w:rFonts w:ascii="Times New Roman" w:eastAsia="Times New Roman" w:hAnsi="Times New Roman" w:cs="Times New Roman"/>
          <w:sz w:val="28"/>
          <w:szCs w:val="28"/>
        </w:rPr>
        <w:br/>
      </w:r>
      <w:r w:rsidRPr="008A284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A2840">
        <w:rPr>
          <w:rFonts w:ascii="Times New Roman" w:eastAsia="Times New Roman" w:hAnsi="Times New Roman" w:cs="Times New Roman"/>
          <w:b/>
          <w:i/>
          <w:sz w:val="28"/>
          <w:szCs w:val="28"/>
        </w:rPr>
        <w:t>комплимент</w:t>
      </w:r>
      <w:r w:rsidRPr="008A2840">
        <w:rPr>
          <w:rFonts w:ascii="Times New Roman" w:eastAsia="Times New Roman" w:hAnsi="Times New Roman" w:cs="Times New Roman"/>
          <w:sz w:val="28"/>
          <w:szCs w:val="28"/>
        </w:rPr>
        <w:t xml:space="preserve"> - знак внимания, выраженный в вербальной форме без учета ситуации, в которой человек находится в данный момент;</w:t>
      </w:r>
      <w:r w:rsidRPr="008A2840">
        <w:rPr>
          <w:rFonts w:ascii="Times New Roman" w:eastAsia="Times New Roman" w:hAnsi="Times New Roman" w:cs="Times New Roman"/>
          <w:sz w:val="28"/>
          <w:szCs w:val="28"/>
        </w:rPr>
        <w:br/>
      </w:r>
      <w:r w:rsidRPr="008A2840">
        <w:rPr>
          <w:rFonts w:ascii="Times New Roman" w:eastAsia="Times New Roman" w:hAnsi="Times New Roman" w:cs="Times New Roman"/>
          <w:b/>
          <w:i/>
          <w:sz w:val="28"/>
          <w:szCs w:val="28"/>
        </w:rPr>
        <w:t>- похвала</w:t>
      </w:r>
      <w:r w:rsidRPr="008A2840">
        <w:rPr>
          <w:rFonts w:ascii="Times New Roman" w:eastAsia="Times New Roman" w:hAnsi="Times New Roman" w:cs="Times New Roman"/>
          <w:sz w:val="28"/>
          <w:szCs w:val="28"/>
        </w:rPr>
        <w:t xml:space="preserve"> – оценочное суждение, в котором человека сравнивают с другими, причем это сравнение в его пользу;</w:t>
      </w:r>
      <w:r w:rsidRPr="008A2840">
        <w:rPr>
          <w:rFonts w:ascii="Times New Roman" w:eastAsia="Times New Roman" w:hAnsi="Times New Roman" w:cs="Times New Roman"/>
          <w:sz w:val="28"/>
          <w:szCs w:val="28"/>
        </w:rPr>
        <w:br/>
      </w:r>
      <w:r w:rsidRPr="008A2840">
        <w:rPr>
          <w:rFonts w:ascii="Times New Roman" w:eastAsia="Times New Roman" w:hAnsi="Times New Roman" w:cs="Times New Roman"/>
          <w:b/>
          <w:i/>
          <w:sz w:val="28"/>
          <w:szCs w:val="28"/>
        </w:rPr>
        <w:t>- поддержка</w:t>
      </w:r>
      <w:r w:rsidRPr="008A2840">
        <w:rPr>
          <w:rFonts w:ascii="Times New Roman" w:eastAsia="Times New Roman" w:hAnsi="Times New Roman" w:cs="Times New Roman"/>
          <w:sz w:val="28"/>
          <w:szCs w:val="28"/>
        </w:rPr>
        <w:t xml:space="preserve"> – знак внимания, оказанный человеку в ситуации, когда он объективно неуспешен, сделанный в форме прямого речевого высказывания и касающийся той области, в которой у него в данный момент затруднения. Поддержка исключает сравнение с кем-либо, кроме себя самого.</w:t>
      </w:r>
      <w:r w:rsidR="00A95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71A" w:rsidRPr="00A9571A">
        <w:rPr>
          <w:rFonts w:ascii="Times New Roman" w:eastAsia="Times New Roman" w:hAnsi="Times New Roman" w:cs="Times New Roman"/>
          <w:sz w:val="28"/>
          <w:szCs w:val="28"/>
        </w:rPr>
        <w:t>Поддержку можно оказывать посредством:</w:t>
      </w:r>
    </w:p>
    <w:p w:rsidR="00A9571A" w:rsidRPr="00A9571A" w:rsidRDefault="00A9571A" w:rsidP="00DD263A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A9571A">
        <w:rPr>
          <w:rFonts w:ascii="Times New Roman" w:eastAsia="Times New Roman" w:hAnsi="Times New Roman" w:cs="Times New Roman"/>
          <w:b/>
          <w:sz w:val="28"/>
          <w:szCs w:val="28"/>
        </w:rPr>
        <w:t>- отдельных  слов</w:t>
      </w:r>
      <w:r w:rsidRPr="00A9571A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Pr="00A9571A">
        <w:rPr>
          <w:rFonts w:ascii="Times New Roman" w:eastAsia="Times New Roman" w:hAnsi="Times New Roman" w:cs="Times New Roman"/>
          <w:i/>
          <w:sz w:val="28"/>
          <w:szCs w:val="28"/>
        </w:rPr>
        <w:t>(«красиво»,  «аккуратно»,  «прекрасно»,   «здорово»,</w:t>
      </w:r>
      <w:proofErr w:type="gramEnd"/>
    </w:p>
    <w:p w:rsidR="00A9571A" w:rsidRDefault="00A9571A" w:rsidP="00DD263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571A">
        <w:rPr>
          <w:rFonts w:ascii="Times New Roman" w:eastAsia="Times New Roman" w:hAnsi="Times New Roman" w:cs="Times New Roman"/>
          <w:i/>
          <w:sz w:val="28"/>
          <w:szCs w:val="28"/>
        </w:rPr>
        <w:t>«вперед», «продолжай»);</w:t>
      </w:r>
      <w:r w:rsidRPr="00A95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571A" w:rsidRPr="00A9571A" w:rsidRDefault="00A9571A" w:rsidP="00DD263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A9571A">
        <w:rPr>
          <w:rFonts w:ascii="Times New Roman" w:eastAsia="Times New Roman" w:hAnsi="Times New Roman" w:cs="Times New Roman"/>
          <w:b/>
          <w:sz w:val="28"/>
          <w:szCs w:val="28"/>
        </w:rPr>
        <w:t>- высказываний</w:t>
      </w:r>
      <w:r w:rsidRPr="00A95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71A">
        <w:rPr>
          <w:rFonts w:ascii="Times New Roman" w:eastAsia="Times New Roman" w:hAnsi="Times New Roman" w:cs="Times New Roman"/>
          <w:i/>
          <w:sz w:val="28"/>
          <w:szCs w:val="28"/>
        </w:rPr>
        <w:t>(«Я горжусь тобой», «Спасибо», «Мне нравится,  как  ты  работаешь»,  «Это  действительно  прогресс»,  «Я  рад   твоей   помощи», «Все идет прекрасно», «Хорошо, благодарю тебя», «Я рад, что ты  в</w:t>
      </w:r>
      <w:proofErr w:type="gramEnd"/>
    </w:p>
    <w:p w:rsidR="00A9571A" w:rsidRPr="00A9571A" w:rsidRDefault="00A9571A" w:rsidP="00DD263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A9571A">
        <w:rPr>
          <w:rFonts w:ascii="Times New Roman" w:eastAsia="Times New Roman" w:hAnsi="Times New Roman" w:cs="Times New Roman"/>
          <w:i/>
          <w:sz w:val="28"/>
          <w:szCs w:val="28"/>
        </w:rPr>
        <w:t>этом</w:t>
      </w:r>
      <w:proofErr w:type="gramEnd"/>
      <w:r w:rsidRPr="00A9571A"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участвовал», «Я рад, что ты пробовал это сделать, хотя  все  получилось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9571A">
        <w:rPr>
          <w:rFonts w:ascii="Times New Roman" w:eastAsia="Times New Roman" w:hAnsi="Times New Roman" w:cs="Times New Roman"/>
          <w:i/>
          <w:sz w:val="28"/>
          <w:szCs w:val="28"/>
        </w:rPr>
        <w:t>вовсе не так, как ты ожидал»);</w:t>
      </w:r>
    </w:p>
    <w:p w:rsidR="00A9571A" w:rsidRPr="00A9571A" w:rsidRDefault="00A9571A" w:rsidP="00DD263A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71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9571A">
        <w:rPr>
          <w:rFonts w:ascii="Times New Roman" w:eastAsia="Times New Roman" w:hAnsi="Times New Roman" w:cs="Times New Roman"/>
          <w:b/>
          <w:sz w:val="28"/>
          <w:szCs w:val="28"/>
        </w:rPr>
        <w:t>прикосновений</w:t>
      </w:r>
      <w:r w:rsidRPr="00A95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71A">
        <w:rPr>
          <w:rFonts w:ascii="Times New Roman" w:eastAsia="Times New Roman" w:hAnsi="Times New Roman" w:cs="Times New Roman"/>
          <w:i/>
          <w:sz w:val="28"/>
          <w:szCs w:val="28"/>
        </w:rPr>
        <w:t>(потрепать по плечу; дотронуться до руки; мягко поднять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9571A">
        <w:rPr>
          <w:rFonts w:ascii="Times New Roman" w:eastAsia="Times New Roman" w:hAnsi="Times New Roman" w:cs="Times New Roman"/>
          <w:i/>
          <w:sz w:val="28"/>
          <w:szCs w:val="28"/>
        </w:rPr>
        <w:t>подбородок ребенка; приблизить свое лицо к его лицу; обнять его);</w:t>
      </w:r>
    </w:p>
    <w:p w:rsidR="00A9571A" w:rsidRPr="00A9571A" w:rsidRDefault="00A9571A" w:rsidP="00DD263A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9571A">
        <w:rPr>
          <w:rFonts w:ascii="Times New Roman" w:eastAsia="Times New Roman" w:hAnsi="Times New Roman" w:cs="Times New Roman"/>
          <w:b/>
          <w:sz w:val="28"/>
          <w:szCs w:val="28"/>
        </w:rPr>
        <w:t>совместных действий, физического соучастия</w:t>
      </w:r>
      <w:r w:rsidRPr="00A95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63A">
        <w:rPr>
          <w:rFonts w:ascii="Times New Roman" w:eastAsia="Times New Roman" w:hAnsi="Times New Roman" w:cs="Times New Roman"/>
          <w:sz w:val="28"/>
          <w:szCs w:val="28"/>
        </w:rPr>
        <w:t>(</w:t>
      </w:r>
      <w:r w:rsidR="00DD263A" w:rsidRPr="00A9571A">
        <w:rPr>
          <w:rFonts w:ascii="Times New Roman" w:eastAsia="Times New Roman" w:hAnsi="Times New Roman" w:cs="Times New Roman"/>
          <w:i/>
          <w:sz w:val="28"/>
          <w:szCs w:val="28"/>
        </w:rPr>
        <w:t xml:space="preserve">сидеть,  стоять   </w:t>
      </w:r>
      <w:r w:rsidRPr="00A9571A">
        <w:rPr>
          <w:rFonts w:ascii="Times New Roman" w:eastAsia="Times New Roman" w:hAnsi="Times New Roman" w:cs="Times New Roman"/>
          <w:i/>
          <w:sz w:val="28"/>
          <w:szCs w:val="28"/>
        </w:rPr>
        <w:t>рядом  с</w:t>
      </w:r>
      <w:r w:rsidR="002C37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9571A">
        <w:rPr>
          <w:rFonts w:ascii="Times New Roman" w:eastAsia="Times New Roman" w:hAnsi="Times New Roman" w:cs="Times New Roman"/>
          <w:i/>
          <w:sz w:val="28"/>
          <w:szCs w:val="28"/>
        </w:rPr>
        <w:t>ребенком; мягко вести его; играть с ним; слушать его; есть вместе с ним);</w:t>
      </w:r>
    </w:p>
    <w:p w:rsidR="00A9571A" w:rsidRPr="008A2840" w:rsidRDefault="00DD263A" w:rsidP="00DD263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 - </w:t>
      </w:r>
      <w:r w:rsidR="00A9571A" w:rsidRPr="00DD263A">
        <w:rPr>
          <w:rFonts w:ascii="Times New Roman" w:eastAsia="Times New Roman" w:hAnsi="Times New Roman" w:cs="Times New Roman"/>
          <w:b/>
          <w:sz w:val="28"/>
          <w:szCs w:val="28"/>
        </w:rPr>
        <w:t>выражения лица</w:t>
      </w:r>
      <w:r w:rsidR="00A9571A" w:rsidRPr="00A9571A">
        <w:rPr>
          <w:rFonts w:ascii="Times New Roman" w:eastAsia="Times New Roman" w:hAnsi="Times New Roman" w:cs="Times New Roman"/>
          <w:i/>
          <w:sz w:val="28"/>
          <w:szCs w:val="28"/>
        </w:rPr>
        <w:t xml:space="preserve"> (улыбка, подмигивание, кивок, смех).</w:t>
      </w:r>
    </w:p>
    <w:p w:rsidR="00AF4715" w:rsidRPr="008A2840" w:rsidRDefault="008A2840" w:rsidP="00DD263A">
      <w:pPr>
        <w:spacing w:after="0"/>
        <w:ind w:right="245"/>
        <w:jc w:val="both"/>
        <w:rPr>
          <w:sz w:val="28"/>
          <w:szCs w:val="28"/>
        </w:rPr>
      </w:pPr>
      <w:r w:rsidRPr="008A2840">
        <w:rPr>
          <w:rFonts w:ascii="Times New Roman" w:eastAsia="Times New Roman" w:hAnsi="Times New Roman" w:cs="Times New Roman"/>
          <w:sz w:val="28"/>
          <w:szCs w:val="28"/>
        </w:rPr>
        <w:t xml:space="preserve">Можно составить простые предложения: </w:t>
      </w:r>
      <w:r w:rsidRPr="008A2840">
        <w:rPr>
          <w:rFonts w:ascii="Times New Roman" w:eastAsia="Times New Roman" w:hAnsi="Times New Roman" w:cs="Times New Roman"/>
          <w:i/>
          <w:sz w:val="28"/>
          <w:szCs w:val="28"/>
        </w:rPr>
        <w:t>«Мне нравится твоя доброта…»,</w:t>
      </w:r>
      <w:r w:rsidRPr="008A2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840">
        <w:rPr>
          <w:rFonts w:ascii="Times New Roman" w:eastAsia="Times New Roman" w:hAnsi="Times New Roman" w:cs="Times New Roman"/>
          <w:i/>
          <w:sz w:val="28"/>
          <w:szCs w:val="28"/>
        </w:rPr>
        <w:t>«О, какой творческий подход!»</w:t>
      </w:r>
      <w:r w:rsidRPr="008A2840">
        <w:rPr>
          <w:rFonts w:ascii="Times New Roman" w:eastAsia="Times New Roman" w:hAnsi="Times New Roman" w:cs="Times New Roman"/>
          <w:sz w:val="28"/>
          <w:szCs w:val="28"/>
        </w:rPr>
        <w:t xml:space="preserve"> Они поначалу могут казаться странными и непонятными. Доброжелательные реакции обладают способностью умножаться в геометрической прогрессии. Они транслируются на учеников как модель приемлемого поведения так же легко, как модели неконструктивного поведения.</w:t>
      </w:r>
      <w:r w:rsidR="00A95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840">
        <w:rPr>
          <w:rFonts w:ascii="Times New Roman" w:eastAsia="Times New Roman" w:hAnsi="Times New Roman" w:cs="Times New Roman"/>
          <w:b/>
          <w:sz w:val="28"/>
          <w:szCs w:val="28"/>
        </w:rPr>
        <w:t xml:space="preserve">Воодушевляющие и поддерживающие </w:t>
      </w:r>
      <w:r w:rsidRPr="008A28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высказывания</w:t>
      </w:r>
      <w:r w:rsidRPr="008A2840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на всех стадиях общения. Внимание в воодушевляющих высказываниях сконцентрировано на личностной, субъективной стороне действий ребенка. Мы описываем действие, но говорим не только о том, что делает ребенок, а о том, как он это делает – с какими усилиями, энергией, с какими чувствами. Высказывания типа: </w:t>
      </w:r>
      <w:r w:rsidRPr="008A2840">
        <w:rPr>
          <w:rFonts w:ascii="Times New Roman" w:eastAsia="Times New Roman" w:hAnsi="Times New Roman" w:cs="Times New Roman"/>
          <w:i/>
          <w:sz w:val="28"/>
          <w:szCs w:val="28"/>
        </w:rPr>
        <w:t>«Ты действительно напряженно работаешь…» и «Ты выглядишь таким гордым…»</w:t>
      </w:r>
      <w:r w:rsidRPr="008A2840"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действительно оказывает воодушевляющее воздействие и на взрослых, и на детей, хотя чаще всего они выражаются в форме похвалы, содержащей описание усилий «</w:t>
      </w:r>
      <w:r w:rsidRPr="008A2840">
        <w:rPr>
          <w:rFonts w:ascii="Times New Roman" w:eastAsia="Times New Roman" w:hAnsi="Times New Roman" w:cs="Times New Roman"/>
          <w:i/>
          <w:sz w:val="28"/>
          <w:szCs w:val="28"/>
        </w:rPr>
        <w:t>Ты напряженно работаешь, и поэтому ты добился…»</w:t>
      </w:r>
      <w:r w:rsidRPr="008A2840">
        <w:rPr>
          <w:rFonts w:ascii="Times New Roman" w:eastAsia="Times New Roman" w:hAnsi="Times New Roman" w:cs="Times New Roman"/>
          <w:sz w:val="28"/>
          <w:szCs w:val="28"/>
        </w:rPr>
        <w:t xml:space="preserve"> Высказывания типа </w:t>
      </w:r>
      <w:r w:rsidRPr="008A2840">
        <w:rPr>
          <w:rFonts w:ascii="Times New Roman" w:eastAsia="Times New Roman" w:hAnsi="Times New Roman" w:cs="Times New Roman"/>
          <w:i/>
          <w:sz w:val="28"/>
          <w:szCs w:val="28"/>
        </w:rPr>
        <w:t>«Тебе нравится…» и «Ты нашел способ…»</w:t>
      </w:r>
      <w:r w:rsidRPr="008A2840">
        <w:rPr>
          <w:rFonts w:ascii="Times New Roman" w:eastAsia="Times New Roman" w:hAnsi="Times New Roman" w:cs="Times New Roman"/>
          <w:sz w:val="28"/>
          <w:szCs w:val="28"/>
        </w:rPr>
        <w:t xml:space="preserve"> воспринимаются с благодарностью как признак неравнодушия к ним</w:t>
      </w:r>
      <w:proofErr w:type="gramStart"/>
      <w:r w:rsidRPr="008A2840">
        <w:rPr>
          <w:rFonts w:ascii="Times New Roman" w:eastAsia="Times New Roman" w:hAnsi="Times New Roman" w:cs="Times New Roman"/>
          <w:sz w:val="28"/>
          <w:szCs w:val="28"/>
        </w:rPr>
        <w:br/>
      </w:r>
      <w:r w:rsidRPr="008A284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="00926135">
        <w:rPr>
          <w:rFonts w:ascii="Times New Roman" w:eastAsia="Times New Roman" w:hAnsi="Times New Roman" w:cs="Times New Roman"/>
          <w:b/>
          <w:sz w:val="28"/>
          <w:szCs w:val="28"/>
        </w:rPr>
        <w:t xml:space="preserve"> похвале</w:t>
      </w:r>
      <w:r w:rsidRPr="008A2840">
        <w:rPr>
          <w:rFonts w:ascii="Times New Roman" w:eastAsia="Times New Roman" w:hAnsi="Times New Roman" w:cs="Times New Roman"/>
          <w:sz w:val="28"/>
          <w:szCs w:val="28"/>
        </w:rPr>
        <w:t>:</w:t>
      </w:r>
      <w:r w:rsidR="00DD2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6135">
        <w:rPr>
          <w:rFonts w:ascii="Times New Roman" w:eastAsia="Times New Roman" w:hAnsi="Times New Roman" w:cs="Times New Roman"/>
          <w:bCs/>
          <w:iCs/>
          <w:sz w:val="28"/>
          <w:szCs w:val="28"/>
        </w:rPr>
        <w:t>Хвалит обычно тот, кто психологически выше и значительнее</w:t>
      </w:r>
      <w:r w:rsidRPr="00926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840">
        <w:rPr>
          <w:rFonts w:ascii="Times New Roman" w:eastAsia="Times New Roman" w:hAnsi="Times New Roman" w:cs="Times New Roman"/>
          <w:sz w:val="28"/>
          <w:szCs w:val="28"/>
        </w:rPr>
        <w:t>(«Я имею право оценивать  потому, что я более опытен, важен и значителен, чем ты»);</w:t>
      </w:r>
      <w:r w:rsidR="00DD2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63A" w:rsidRPr="00926135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926135">
        <w:rPr>
          <w:rFonts w:ascii="Times New Roman" w:eastAsia="Times New Roman" w:hAnsi="Times New Roman" w:cs="Times New Roman"/>
          <w:bCs/>
          <w:iCs/>
          <w:sz w:val="28"/>
          <w:szCs w:val="28"/>
        </w:rPr>
        <w:t>оложительная оценка предполагает и отрицательную</w:t>
      </w:r>
      <w:r w:rsidRPr="00926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840">
        <w:rPr>
          <w:rFonts w:ascii="Times New Roman" w:eastAsia="Times New Roman" w:hAnsi="Times New Roman" w:cs="Times New Roman"/>
          <w:sz w:val="28"/>
          <w:szCs w:val="28"/>
        </w:rPr>
        <w:t>(от похвалы до ругани – один шаг</w:t>
      </w:r>
      <w:r w:rsidRPr="0092613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26135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  <w:r w:rsidR="00DD263A" w:rsidRPr="0092613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х</w:t>
      </w:r>
      <w:r w:rsidRPr="00926135">
        <w:rPr>
          <w:rFonts w:ascii="Times New Roman" w:eastAsia="Times New Roman" w:hAnsi="Times New Roman" w:cs="Times New Roman"/>
          <w:bCs/>
          <w:iCs/>
          <w:sz w:val="28"/>
          <w:szCs w:val="28"/>
        </w:rPr>
        <w:t>валить могут не за что-то, а зачем-то</w:t>
      </w:r>
      <w:r w:rsidRPr="008A2840">
        <w:rPr>
          <w:rFonts w:ascii="Times New Roman" w:eastAsia="Times New Roman" w:hAnsi="Times New Roman" w:cs="Times New Roman"/>
          <w:sz w:val="28"/>
          <w:szCs w:val="28"/>
        </w:rPr>
        <w:t xml:space="preserve"> (хотят отделаться, унять чрезмерную активность, отвлечь и т.д.)</w:t>
      </w:r>
    </w:p>
    <w:p w:rsidR="00926135" w:rsidRPr="00926135" w:rsidRDefault="00926135" w:rsidP="007F2783">
      <w:pPr>
        <w:spacing w:before="100" w:beforeAutospacing="1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135">
        <w:rPr>
          <w:rStyle w:val="a7"/>
          <w:rFonts w:ascii="Times New Roman" w:hAnsi="Times New Roman" w:cs="Times New Roman"/>
          <w:iCs/>
          <w:sz w:val="28"/>
          <w:szCs w:val="28"/>
        </w:rPr>
        <w:t>Рефрейминг</w:t>
      </w:r>
      <w:r>
        <w:rPr>
          <w:rStyle w:val="a7"/>
          <w:rFonts w:ascii="Times New Roman" w:hAnsi="Times New Roman" w:cs="Times New Roman"/>
          <w:iCs/>
          <w:sz w:val="28"/>
          <w:szCs w:val="28"/>
        </w:rPr>
        <w:t>:</w:t>
      </w:r>
      <w:r w:rsidR="00EC7EDE" w:rsidRPr="00EC7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EDE" w:rsidRPr="007F2783">
        <w:rPr>
          <w:rFonts w:ascii="Times New Roman" w:eastAsia="Times New Roman" w:hAnsi="Times New Roman" w:cs="Times New Roman"/>
          <w:sz w:val="28"/>
          <w:szCs w:val="28"/>
        </w:rPr>
        <w:t xml:space="preserve">Часто негативные реакции лишь укрепляют и даже усугубляют проблемное поведение, вместо того чтобы искоренять его. Обвинение влечет за собой своего рода “полярную реакцию”, в действительности лишь стимулирующую нежелательное поведение. Если </w:t>
      </w:r>
      <w:r w:rsidR="007F2783">
        <w:rPr>
          <w:rFonts w:ascii="Times New Roman" w:eastAsia="Times New Roman" w:hAnsi="Times New Roman" w:cs="Times New Roman"/>
          <w:sz w:val="28"/>
          <w:szCs w:val="28"/>
        </w:rPr>
        <w:t xml:space="preserve">педагогу </w:t>
      </w:r>
      <w:r w:rsidR="00EC7EDE" w:rsidRPr="007F2783">
        <w:rPr>
          <w:rFonts w:ascii="Times New Roman" w:eastAsia="Times New Roman" w:hAnsi="Times New Roman" w:cs="Times New Roman"/>
          <w:sz w:val="28"/>
          <w:szCs w:val="28"/>
        </w:rPr>
        <w:t>удастся увидеть позитивные стороны поведения</w:t>
      </w:r>
      <w:r w:rsidR="007F2783">
        <w:rPr>
          <w:rFonts w:ascii="Times New Roman" w:eastAsia="Times New Roman" w:hAnsi="Times New Roman" w:cs="Times New Roman"/>
          <w:sz w:val="28"/>
          <w:szCs w:val="28"/>
        </w:rPr>
        <w:t xml:space="preserve"> учащегося</w:t>
      </w:r>
      <w:r w:rsidR="00EC7EDE" w:rsidRPr="007F2783">
        <w:rPr>
          <w:rFonts w:ascii="Times New Roman" w:eastAsia="Times New Roman" w:hAnsi="Times New Roman" w:cs="Times New Roman"/>
          <w:sz w:val="28"/>
          <w:szCs w:val="28"/>
        </w:rPr>
        <w:t>, это пом</w:t>
      </w:r>
      <w:r w:rsidR="007F2783">
        <w:rPr>
          <w:rFonts w:ascii="Times New Roman" w:eastAsia="Times New Roman" w:hAnsi="Times New Roman" w:cs="Times New Roman"/>
          <w:sz w:val="28"/>
          <w:szCs w:val="28"/>
        </w:rPr>
        <w:t>ожет ему</w:t>
      </w:r>
      <w:r w:rsidR="00EC7EDE" w:rsidRPr="007F2783">
        <w:rPr>
          <w:rFonts w:ascii="Times New Roman" w:eastAsia="Times New Roman" w:hAnsi="Times New Roman" w:cs="Times New Roman"/>
          <w:sz w:val="28"/>
          <w:szCs w:val="28"/>
        </w:rPr>
        <w:t xml:space="preserve"> занять более </w:t>
      </w:r>
      <w:proofErr w:type="gramStart"/>
      <w:r w:rsidR="00EC7EDE" w:rsidRPr="007F2783">
        <w:rPr>
          <w:rFonts w:ascii="Times New Roman" w:eastAsia="Times New Roman" w:hAnsi="Times New Roman" w:cs="Times New Roman"/>
          <w:sz w:val="28"/>
          <w:szCs w:val="28"/>
        </w:rPr>
        <w:t>удачную</w:t>
      </w:r>
      <w:proofErr w:type="gramEnd"/>
      <w:r w:rsidR="00EC7EDE" w:rsidRPr="007F2783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="00EC7EDE" w:rsidRPr="007F2783">
        <w:rPr>
          <w:rFonts w:ascii="Times New Roman" w:eastAsia="Times New Roman" w:hAnsi="Times New Roman" w:cs="Times New Roman"/>
          <w:sz w:val="28"/>
          <w:szCs w:val="28"/>
        </w:rPr>
        <w:t>метапозицию</w:t>
      </w:r>
      <w:proofErr w:type="spellEnd"/>
      <w:r w:rsidR="00EC7EDE" w:rsidRPr="007F2783">
        <w:rPr>
          <w:rFonts w:ascii="Times New Roman" w:eastAsia="Times New Roman" w:hAnsi="Times New Roman" w:cs="Times New Roman"/>
          <w:sz w:val="28"/>
          <w:szCs w:val="28"/>
        </w:rPr>
        <w:t>” и с большим успехом обсудить с ним его поведение в определенном контексте. Таким образом, рефрейминг включает в себя определение вероятного позитивного намерения, которое могло стоять за проблемным поведением</w:t>
      </w:r>
      <w:r w:rsidR="00EC7EDE" w:rsidRPr="009158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135" w:rsidRPr="008644E2" w:rsidRDefault="00926135" w:rsidP="007F278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44E2">
        <w:rPr>
          <w:sz w:val="28"/>
          <w:szCs w:val="28"/>
        </w:rPr>
        <w:t xml:space="preserve">С английского </w:t>
      </w:r>
      <w:proofErr w:type="spellStart"/>
      <w:r w:rsidRPr="008644E2">
        <w:rPr>
          <w:sz w:val="28"/>
          <w:szCs w:val="28"/>
        </w:rPr>
        <w:t>reframe</w:t>
      </w:r>
      <w:proofErr w:type="spellEnd"/>
      <w:r w:rsidRPr="008644E2">
        <w:rPr>
          <w:sz w:val="28"/>
          <w:szCs w:val="28"/>
        </w:rPr>
        <w:t xml:space="preserve"> можно перевести и как замену картины в рамке, так и замену рамы у картины. Один из более-менее пристойных переводов слова "рефрейминг" на ещё более русский – переформирование. Общая идея </w:t>
      </w:r>
      <w:proofErr w:type="spellStart"/>
      <w:r w:rsidRPr="008644E2">
        <w:rPr>
          <w:sz w:val="28"/>
          <w:szCs w:val="28"/>
        </w:rPr>
        <w:t>рефрейминга</w:t>
      </w:r>
      <w:proofErr w:type="spellEnd"/>
      <w:r w:rsidRPr="008644E2">
        <w:rPr>
          <w:sz w:val="28"/>
          <w:szCs w:val="28"/>
        </w:rPr>
        <w:t xml:space="preserve"> (он же переформирование) – это другая комбинация элементов для получения нового, более приемлемого состояния.</w:t>
      </w:r>
      <w:r>
        <w:rPr>
          <w:sz w:val="28"/>
          <w:szCs w:val="28"/>
        </w:rPr>
        <w:t xml:space="preserve"> </w:t>
      </w:r>
      <w:r w:rsidRPr="008644E2">
        <w:rPr>
          <w:sz w:val="28"/>
          <w:szCs w:val="28"/>
        </w:rPr>
        <w:t xml:space="preserve">Соответственно, говорят о двух видах разговорного </w:t>
      </w:r>
      <w:proofErr w:type="spellStart"/>
      <w:r w:rsidRPr="008644E2">
        <w:rPr>
          <w:sz w:val="28"/>
          <w:szCs w:val="28"/>
        </w:rPr>
        <w:t>рефрейминга</w:t>
      </w:r>
      <w:proofErr w:type="spellEnd"/>
      <w:r w:rsidRPr="008644E2">
        <w:rPr>
          <w:sz w:val="28"/>
          <w:szCs w:val="28"/>
        </w:rPr>
        <w:t xml:space="preserve">: </w:t>
      </w:r>
      <w:r w:rsidRPr="008644E2">
        <w:rPr>
          <w:rStyle w:val="a8"/>
          <w:sz w:val="28"/>
          <w:szCs w:val="28"/>
        </w:rPr>
        <w:t>смысла и контекста</w:t>
      </w:r>
      <w:r w:rsidRPr="008644E2">
        <w:rPr>
          <w:sz w:val="28"/>
          <w:szCs w:val="28"/>
        </w:rPr>
        <w:t>.</w:t>
      </w:r>
      <w:r w:rsidRPr="008644E2">
        <w:rPr>
          <w:sz w:val="28"/>
          <w:szCs w:val="28"/>
        </w:rPr>
        <w:br/>
        <w:t xml:space="preserve">При </w:t>
      </w:r>
      <w:proofErr w:type="spellStart"/>
      <w:r w:rsidRPr="008644E2">
        <w:rPr>
          <w:sz w:val="28"/>
          <w:szCs w:val="28"/>
        </w:rPr>
        <w:t>рефрейминге</w:t>
      </w:r>
      <w:proofErr w:type="spellEnd"/>
      <w:r w:rsidRPr="008644E2">
        <w:rPr>
          <w:sz w:val="28"/>
          <w:szCs w:val="28"/>
        </w:rPr>
        <w:t xml:space="preserve"> </w:t>
      </w:r>
      <w:r w:rsidRPr="008644E2">
        <w:rPr>
          <w:rStyle w:val="a8"/>
          <w:sz w:val="28"/>
          <w:szCs w:val="28"/>
        </w:rPr>
        <w:t>смысла</w:t>
      </w:r>
      <w:r w:rsidRPr="008644E2">
        <w:rPr>
          <w:sz w:val="28"/>
          <w:szCs w:val="28"/>
        </w:rPr>
        <w:t xml:space="preserve"> вы просто сообщаете, что данное событие имеет совсем другой смысл.</w:t>
      </w:r>
      <w:r>
        <w:rPr>
          <w:sz w:val="28"/>
          <w:szCs w:val="28"/>
        </w:rPr>
        <w:t xml:space="preserve"> </w:t>
      </w:r>
      <w:r w:rsidRPr="008644E2">
        <w:rPr>
          <w:sz w:val="28"/>
          <w:szCs w:val="28"/>
        </w:rPr>
        <w:t xml:space="preserve">При </w:t>
      </w:r>
      <w:proofErr w:type="spellStart"/>
      <w:r w:rsidRPr="008644E2">
        <w:rPr>
          <w:sz w:val="28"/>
          <w:szCs w:val="28"/>
        </w:rPr>
        <w:t>рефрейминге</w:t>
      </w:r>
      <w:proofErr w:type="spellEnd"/>
      <w:r w:rsidRPr="008644E2">
        <w:rPr>
          <w:sz w:val="28"/>
          <w:szCs w:val="28"/>
        </w:rPr>
        <w:t xml:space="preserve"> </w:t>
      </w:r>
      <w:r w:rsidRPr="008644E2">
        <w:rPr>
          <w:rStyle w:val="a8"/>
          <w:sz w:val="28"/>
          <w:szCs w:val="28"/>
        </w:rPr>
        <w:t>контекста</w:t>
      </w:r>
      <w:r w:rsidRPr="008644E2">
        <w:rPr>
          <w:sz w:val="28"/>
          <w:szCs w:val="28"/>
        </w:rPr>
        <w:t xml:space="preserve"> вы помещаете событие в контекст, в котором значение этого события изменится.</w:t>
      </w:r>
    </w:p>
    <w:p w:rsidR="00926135" w:rsidRPr="00D50C18" w:rsidRDefault="00926135" w:rsidP="009261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C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Формальное разделение такое: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26135" w:rsidRDefault="00926135" w:rsidP="0092613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</w:t>
      </w:r>
      <w:r w:rsidRPr="00D50C18">
        <w:rPr>
          <w:color w:val="000000"/>
          <w:sz w:val="28"/>
          <w:szCs w:val="28"/>
        </w:rPr>
        <w:t xml:space="preserve">фраза ответа начинается </w:t>
      </w:r>
      <w:r>
        <w:rPr>
          <w:color w:val="000000"/>
          <w:sz w:val="28"/>
          <w:szCs w:val="28"/>
        </w:rPr>
        <w:t xml:space="preserve">с </w:t>
      </w:r>
      <w:r w:rsidRPr="00D50C18">
        <w:rPr>
          <w:color w:val="000000"/>
          <w:sz w:val="28"/>
          <w:szCs w:val="28"/>
        </w:rPr>
        <w:t xml:space="preserve">«Зато...», то это </w:t>
      </w:r>
      <w:r>
        <w:rPr>
          <w:i/>
          <w:color w:val="000000"/>
          <w:sz w:val="28"/>
          <w:szCs w:val="28"/>
        </w:rPr>
        <w:t>р</w:t>
      </w:r>
      <w:r w:rsidRPr="00926135">
        <w:rPr>
          <w:i/>
          <w:color w:val="000000"/>
          <w:sz w:val="28"/>
          <w:szCs w:val="28"/>
        </w:rPr>
        <w:t>ефрейминг контекста</w:t>
      </w:r>
      <w:r w:rsidRPr="00D50C18">
        <w:rPr>
          <w:color w:val="000000"/>
          <w:sz w:val="28"/>
          <w:szCs w:val="28"/>
        </w:rPr>
        <w:t xml:space="preserve">, </w:t>
      </w:r>
      <w:r w:rsidRPr="00D50C18">
        <w:rPr>
          <w:color w:val="000000"/>
          <w:sz w:val="28"/>
          <w:szCs w:val="28"/>
        </w:rPr>
        <w:br/>
        <w:t xml:space="preserve">а если с «Это означает...» – </w:t>
      </w:r>
      <w:r w:rsidRPr="00926135">
        <w:rPr>
          <w:i/>
          <w:color w:val="000000"/>
          <w:sz w:val="28"/>
          <w:szCs w:val="28"/>
        </w:rPr>
        <w:t>то смысла</w:t>
      </w:r>
      <w:r w:rsidRPr="00D50C18">
        <w:rPr>
          <w:color w:val="000000"/>
          <w:sz w:val="28"/>
          <w:szCs w:val="28"/>
        </w:rPr>
        <w:t>.</w:t>
      </w:r>
    </w:p>
    <w:p w:rsidR="00926135" w:rsidRPr="00926135" w:rsidRDefault="00926135" w:rsidP="0092613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135">
        <w:rPr>
          <w:rStyle w:val="a7"/>
          <w:iCs/>
          <w:sz w:val="28"/>
          <w:szCs w:val="28"/>
        </w:rPr>
        <w:lastRenderedPageBreak/>
        <w:t>применяется рефрейминг</w:t>
      </w:r>
      <w:r>
        <w:rPr>
          <w:rStyle w:val="a7"/>
          <w:iCs/>
          <w:sz w:val="28"/>
          <w:szCs w:val="28"/>
        </w:rPr>
        <w:t>:</w:t>
      </w:r>
    </w:p>
    <w:p w:rsidR="00926135" w:rsidRDefault="00926135" w:rsidP="00926135">
      <w:pPr>
        <w:rPr>
          <w:rFonts w:ascii="Times New Roman" w:hAnsi="Times New Roman" w:cs="Times New Roman"/>
          <w:b/>
          <w:sz w:val="28"/>
          <w:szCs w:val="28"/>
        </w:rPr>
      </w:pPr>
      <w:r w:rsidRPr="008644E2">
        <w:rPr>
          <w:rFonts w:ascii="Times New Roman" w:hAnsi="Times New Roman" w:cs="Times New Roman"/>
          <w:sz w:val="28"/>
          <w:szCs w:val="28"/>
        </w:rPr>
        <w:t>Во-первых</w:t>
      </w:r>
      <w:r w:rsidR="000F5930">
        <w:rPr>
          <w:rFonts w:ascii="Times New Roman" w:hAnsi="Times New Roman" w:cs="Times New Roman"/>
          <w:sz w:val="28"/>
          <w:szCs w:val="28"/>
        </w:rPr>
        <w:t xml:space="preserve">, </w:t>
      </w:r>
      <w:r w:rsidRPr="008644E2">
        <w:rPr>
          <w:rFonts w:ascii="Times New Roman" w:hAnsi="Times New Roman" w:cs="Times New Roman"/>
          <w:sz w:val="28"/>
          <w:szCs w:val="28"/>
        </w:rPr>
        <w:t xml:space="preserve"> для подстройки. Так как люди реагируют на смысл, вы можете </w:t>
      </w:r>
      <w:r w:rsidRPr="008644E2">
        <w:rPr>
          <w:rFonts w:ascii="Times New Roman" w:hAnsi="Times New Roman" w:cs="Times New Roman"/>
          <w:b/>
          <w:sz w:val="28"/>
          <w:szCs w:val="28"/>
        </w:rPr>
        <w:t>придать ситуации такое значение, которое даёт вам возможность подстроиться, а не вызывает конфликт.</w:t>
      </w:r>
      <w:r w:rsidRPr="008644E2">
        <w:rPr>
          <w:rFonts w:ascii="Times New Roman" w:hAnsi="Times New Roman" w:cs="Times New Roman"/>
          <w:sz w:val="28"/>
          <w:szCs w:val="28"/>
        </w:rPr>
        <w:t xml:space="preserve"> Сравните:</w:t>
      </w:r>
      <w:r w:rsidRPr="008644E2">
        <w:rPr>
          <w:rFonts w:ascii="Times New Roman" w:hAnsi="Times New Roman" w:cs="Times New Roman"/>
          <w:sz w:val="28"/>
          <w:szCs w:val="28"/>
        </w:rPr>
        <w:br/>
        <w:t xml:space="preserve">- Давай поговорим о твоей </w:t>
      </w:r>
      <w:r w:rsidRPr="008644E2">
        <w:rPr>
          <w:rStyle w:val="a8"/>
          <w:rFonts w:ascii="Times New Roman" w:hAnsi="Times New Roman" w:cs="Times New Roman"/>
          <w:sz w:val="28"/>
          <w:szCs w:val="28"/>
        </w:rPr>
        <w:t>медлительности</w:t>
      </w:r>
      <w:r w:rsidRPr="008644E2">
        <w:rPr>
          <w:rFonts w:ascii="Times New Roman" w:hAnsi="Times New Roman" w:cs="Times New Roman"/>
          <w:sz w:val="28"/>
          <w:szCs w:val="28"/>
        </w:rPr>
        <w:t>.</w:t>
      </w:r>
      <w:r w:rsidRPr="008644E2">
        <w:rPr>
          <w:rFonts w:ascii="Times New Roman" w:hAnsi="Times New Roman" w:cs="Times New Roman"/>
          <w:sz w:val="28"/>
          <w:szCs w:val="28"/>
        </w:rPr>
        <w:br/>
        <w:t xml:space="preserve">- Давай поговорим о твоём </w:t>
      </w:r>
      <w:r w:rsidRPr="008644E2">
        <w:rPr>
          <w:rStyle w:val="a8"/>
          <w:rFonts w:ascii="Times New Roman" w:hAnsi="Times New Roman" w:cs="Times New Roman"/>
          <w:sz w:val="28"/>
          <w:szCs w:val="28"/>
        </w:rPr>
        <w:t>несколько излишне ответственном отношении к делу</w:t>
      </w:r>
      <w:r w:rsidRPr="008644E2">
        <w:rPr>
          <w:rFonts w:ascii="Times New Roman" w:hAnsi="Times New Roman" w:cs="Times New Roman"/>
          <w:sz w:val="28"/>
          <w:szCs w:val="28"/>
        </w:rPr>
        <w:t>.</w:t>
      </w:r>
      <w:r w:rsidRPr="008644E2">
        <w:rPr>
          <w:rFonts w:ascii="Times New Roman" w:hAnsi="Times New Roman" w:cs="Times New Roman"/>
          <w:sz w:val="28"/>
          <w:szCs w:val="28"/>
        </w:rPr>
        <w:br/>
        <w:t xml:space="preserve">Во-вторых, это способ изменения смысла. </w:t>
      </w:r>
      <w:r w:rsidRPr="008644E2">
        <w:rPr>
          <w:rFonts w:ascii="Times New Roman" w:hAnsi="Times New Roman" w:cs="Times New Roman"/>
          <w:b/>
          <w:sz w:val="28"/>
          <w:szCs w:val="28"/>
        </w:rPr>
        <w:t xml:space="preserve">То есть, его применяют в том случае, когда нужно изменить </w:t>
      </w:r>
      <w:r>
        <w:rPr>
          <w:rFonts w:ascii="Times New Roman" w:hAnsi="Times New Roman" w:cs="Times New Roman"/>
          <w:b/>
          <w:sz w:val="28"/>
          <w:szCs w:val="28"/>
        </w:rPr>
        <w:t>оценку события другим человеком:</w:t>
      </w:r>
    </w:p>
    <w:p w:rsidR="00926135" w:rsidRPr="000548D9" w:rsidRDefault="00926135" w:rsidP="00926135">
      <w:pPr>
        <w:pStyle w:val="a4"/>
        <w:rPr>
          <w:sz w:val="28"/>
          <w:szCs w:val="28"/>
        </w:rPr>
      </w:pPr>
      <w:r w:rsidRPr="000548D9">
        <w:rPr>
          <w:sz w:val="28"/>
          <w:szCs w:val="28"/>
        </w:rPr>
        <w:t>- Меня бесит, когда моя дочь меня не слушается.</w:t>
      </w:r>
      <w:r w:rsidRPr="000548D9">
        <w:rPr>
          <w:sz w:val="28"/>
          <w:szCs w:val="28"/>
        </w:rPr>
        <w:br/>
        <w:t xml:space="preserve">- </w:t>
      </w:r>
      <w:r w:rsidRPr="000548D9">
        <w:rPr>
          <w:rStyle w:val="a8"/>
          <w:sz w:val="28"/>
          <w:szCs w:val="28"/>
        </w:rPr>
        <w:t>Это значит,</w:t>
      </w:r>
      <w:r w:rsidRPr="000548D9">
        <w:rPr>
          <w:sz w:val="28"/>
          <w:szCs w:val="28"/>
        </w:rPr>
        <w:t xml:space="preserve"> что ваша дочь взрослеет и становится самостоятельной.</w:t>
      </w:r>
      <w:r w:rsidRPr="000548D9">
        <w:rPr>
          <w:sz w:val="28"/>
          <w:szCs w:val="28"/>
        </w:rPr>
        <w:br/>
        <w:t xml:space="preserve">(не слушается =&gt; </w:t>
      </w:r>
      <w:proofErr w:type="gramStart"/>
      <w:r w:rsidRPr="000548D9">
        <w:rPr>
          <w:sz w:val="28"/>
          <w:szCs w:val="28"/>
        </w:rPr>
        <w:t>становится</w:t>
      </w:r>
      <w:proofErr w:type="gramEnd"/>
      <w:r w:rsidRPr="000548D9">
        <w:rPr>
          <w:sz w:val="28"/>
          <w:szCs w:val="28"/>
        </w:rPr>
        <w:t xml:space="preserve"> самостоятельной).</w:t>
      </w:r>
    </w:p>
    <w:p w:rsidR="001359C9" w:rsidRDefault="00050B6F" w:rsidP="00820B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Нивелирование</w:t>
      </w:r>
      <w:r w:rsidRPr="00050B6F">
        <w:rPr>
          <w:rFonts w:ascii="Times New Roman" w:hAnsi="Times New Roman" w:cs="Times New Roman"/>
          <w:b/>
          <w:sz w:val="28"/>
          <w:szCs w:val="28"/>
        </w:rPr>
        <w:t xml:space="preserve"> конфликта</w:t>
      </w:r>
    </w:p>
    <w:p w:rsidR="007B11A8" w:rsidRPr="000F5930" w:rsidRDefault="007B11A8" w:rsidP="0046384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один из конфликтующих предъявляет претензию (атакует), он совершенно обоснованно ожидает сопротивления, поэтому начинает наращивать энергию, чтобы подавить его. </w:t>
      </w:r>
      <w:r w:rsidR="0013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37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еобходимо </w:t>
      </w:r>
      <w:r w:rsidRPr="00737F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погасить атаку</w:t>
      </w:r>
      <w:r w:rsidR="0013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противника и  снять напряжение, а именно</w:t>
      </w:r>
      <w:r w:rsidR="000F59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3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согласиться – это первый этап. Далее необходимо «вытащить наружу» негативные чувства, которые испытывает конфликтующий, т.е. </w:t>
      </w:r>
      <w:r w:rsidR="001359C9" w:rsidRPr="00135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присоединиться к чувствам</w:t>
      </w:r>
      <w:r w:rsidR="00135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="0013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 второй этап. Третий этап – вопрос</w:t>
      </w:r>
      <w:r w:rsidR="00820B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3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исправить ситуацию</w:t>
      </w:r>
      <w:r w:rsidR="00820B63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737F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59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СОГЛАСИЕ + ПРИСОЕДИНЕНИЕ К ЧУВСТВАМ+ ВОПРОС</w:t>
      </w:r>
    </w:p>
    <w:p w:rsidR="00AF4715" w:rsidRDefault="00820B63" w:rsidP="00463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B63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0B63" w:rsidRDefault="00820B63" w:rsidP="004638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B63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Ты опять опоздал на мой урок!</w:t>
      </w:r>
    </w:p>
    <w:p w:rsidR="000F5930" w:rsidRDefault="00820B63" w:rsidP="0046384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-Да, я  опоздал. Понимаю, Вы сердитесь, сбивается настрой урока, я мешаю Вам. Может быть, после урока Вы дадите мне совет как преодолеть вредную привычку? И</w:t>
      </w:r>
      <w:r w:rsidR="000F593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конечно- же</w:t>
      </w:r>
      <w:r w:rsidR="000F593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примите мои извинения.</w:t>
      </w:r>
    </w:p>
    <w:p w:rsidR="00674ADA" w:rsidRDefault="00674ADA" w:rsidP="0046384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252B" w:rsidRDefault="000F5930" w:rsidP="0046384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Грамотная (безобидная</w:t>
      </w:r>
      <w:r w:rsidRPr="000F5930">
        <w:rPr>
          <w:rFonts w:ascii="Times New Roman" w:hAnsi="Times New Roman" w:cs="Times New Roman"/>
          <w:b/>
          <w:color w:val="000000"/>
          <w:sz w:val="28"/>
          <w:szCs w:val="28"/>
        </w:rPr>
        <w:t>)  критик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а:</w:t>
      </w:r>
    </w:p>
    <w:p w:rsidR="000F5930" w:rsidRDefault="000F5930" w:rsidP="0046384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930">
        <w:rPr>
          <w:rFonts w:ascii="Times New Roman" w:hAnsi="Times New Roman" w:cs="Times New Roman"/>
          <w:color w:val="000000"/>
          <w:sz w:val="28"/>
          <w:szCs w:val="28"/>
        </w:rPr>
        <w:t xml:space="preserve">Качественная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обратная связь</w:t>
      </w:r>
      <w:r w:rsidR="00BE7DF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DF1">
        <w:rPr>
          <w:rFonts w:ascii="Times New Roman" w:hAnsi="Times New Roman" w:cs="Times New Roman"/>
          <w:color w:val="000000"/>
          <w:sz w:val="28"/>
          <w:szCs w:val="28"/>
        </w:rPr>
        <w:t xml:space="preserve">при нежелательном </w:t>
      </w:r>
      <w:r w:rsidR="00BE7DF1" w:rsidRPr="007F2783">
        <w:rPr>
          <w:rFonts w:ascii="Times New Roman" w:eastAsia="Times New Roman" w:hAnsi="Times New Roman" w:cs="Times New Roman"/>
          <w:sz w:val="28"/>
          <w:szCs w:val="28"/>
        </w:rPr>
        <w:t>поведени</w:t>
      </w:r>
      <w:r w:rsidR="00BE7DF1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предполагает</w:t>
      </w:r>
      <w:r w:rsidR="00BE7DF1">
        <w:rPr>
          <w:rFonts w:ascii="Times New Roman" w:hAnsi="Times New Roman" w:cs="Times New Roman"/>
          <w:color w:val="000000"/>
          <w:sz w:val="28"/>
          <w:szCs w:val="28"/>
        </w:rPr>
        <w:t xml:space="preserve"> критику. Она – необходимое условие для коррекции проблемного поведения. Нужно учитывать, что критикующий изначально в проигрышной позиции – в любой момент может стать аутсайдером (обидел), поэтому важно </w:t>
      </w:r>
      <w:r w:rsidR="00D03A36">
        <w:rPr>
          <w:rFonts w:ascii="Times New Roman" w:hAnsi="Times New Roman" w:cs="Times New Roman"/>
          <w:color w:val="000000"/>
          <w:sz w:val="28"/>
          <w:szCs w:val="28"/>
        </w:rPr>
        <w:t>владеть навыками безобидной критики.</w:t>
      </w:r>
    </w:p>
    <w:p w:rsidR="00D03A36" w:rsidRDefault="00D03A36" w:rsidP="00D03A36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КОМПЛИМЕНТ+КРИТИКА+КОМПЛИМЕНТ;</w:t>
      </w:r>
    </w:p>
    <w:p w:rsidR="00D03A36" w:rsidRDefault="00D03A36" w:rsidP="00D03A36">
      <w:pPr>
        <w:pStyle w:val="a9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 w:rsidRPr="00D03A36">
        <w:rPr>
          <w:rFonts w:ascii="Times New Roman" w:hAnsi="Times New Roman" w:cs="Times New Roman"/>
          <w:sz w:val="28"/>
          <w:szCs w:val="28"/>
        </w:rPr>
        <w:t>опоздал на урок</w:t>
      </w:r>
      <w:r>
        <w:rPr>
          <w:rFonts w:ascii="Times New Roman" w:hAnsi="Times New Roman" w:cs="Times New Roman"/>
          <w:sz w:val="28"/>
          <w:szCs w:val="28"/>
        </w:rPr>
        <w:t xml:space="preserve">. Педагог: </w:t>
      </w:r>
      <w:r w:rsidRPr="0084723E">
        <w:rPr>
          <w:rFonts w:ascii="Times New Roman" w:hAnsi="Times New Roman" w:cs="Times New Roman"/>
          <w:i/>
          <w:sz w:val="28"/>
          <w:szCs w:val="28"/>
        </w:rPr>
        <w:t>«Молодец, что пришел. Опаздывать, конечно,</w:t>
      </w:r>
      <w:r w:rsidR="0084723E" w:rsidRPr="0084723E">
        <w:rPr>
          <w:rFonts w:ascii="Times New Roman" w:hAnsi="Times New Roman" w:cs="Times New Roman"/>
          <w:i/>
          <w:sz w:val="28"/>
          <w:szCs w:val="28"/>
        </w:rPr>
        <w:t xml:space="preserve"> не</w:t>
      </w:r>
      <w:r w:rsidRPr="0084723E">
        <w:rPr>
          <w:rFonts w:ascii="Times New Roman" w:hAnsi="Times New Roman" w:cs="Times New Roman"/>
          <w:i/>
          <w:sz w:val="28"/>
          <w:szCs w:val="28"/>
        </w:rPr>
        <w:t>хорошо</w:t>
      </w:r>
      <w:r w:rsidR="0084723E" w:rsidRPr="0084723E">
        <w:rPr>
          <w:rFonts w:ascii="Times New Roman" w:hAnsi="Times New Roman" w:cs="Times New Roman"/>
          <w:i/>
          <w:sz w:val="28"/>
          <w:szCs w:val="28"/>
        </w:rPr>
        <w:t>. Ты взрослый и разумный человек, и я уверена – ты справишься с этой привычкой.</w:t>
      </w:r>
    </w:p>
    <w:p w:rsidR="000F5930" w:rsidRPr="000F5930" w:rsidRDefault="000F5930" w:rsidP="009261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ADA" w:rsidRDefault="00674ADA" w:rsidP="009261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Алгоритм толерантного общения:</w:t>
      </w:r>
    </w:p>
    <w:p w:rsidR="003C252B" w:rsidRDefault="00674ADA" w:rsidP="00926135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Позиция </w:t>
      </w:r>
      <w:r w:rsidRPr="00674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толерантного человека: </w:t>
      </w:r>
      <w:r w:rsidRPr="00674A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«Я хороший – Ты хороший».</w:t>
      </w:r>
      <w:r w:rsidRPr="00674ADA">
        <w:rPr>
          <w:rFonts w:eastAsia="+mj-ea"/>
          <w:b/>
          <w:bCs/>
          <w:color w:val="002060"/>
          <w:kern w:val="24"/>
          <w:sz w:val="80"/>
          <w:szCs w:val="80"/>
        </w:rPr>
        <w:t xml:space="preserve"> </w:t>
      </w:r>
      <w:r w:rsidRPr="00674ADA">
        <w:rPr>
          <w:rFonts w:ascii="Times New Roman" w:eastAsia="+mj-ea" w:hAnsi="Times New Roman" w:cs="Times New Roman"/>
          <w:bCs/>
          <w:kern w:val="24"/>
          <w:sz w:val="28"/>
          <w:szCs w:val="28"/>
        </w:rPr>
        <w:t>Потому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74AD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общении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используются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Я-высказывания</w:t>
      </w:r>
      <w:proofErr w:type="spellEnd"/>
      <w:proofErr w:type="gramEnd"/>
      <w:r w:rsidRPr="00674A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которые</w:t>
      </w:r>
      <w:r w:rsidRPr="00674ADA">
        <w:rPr>
          <w:rFonts w:eastAsia="+mj-ea"/>
          <w:b/>
          <w:bCs/>
          <w:color w:val="002060"/>
          <w:kern w:val="24"/>
          <w:sz w:val="80"/>
          <w:szCs w:val="80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предполагаю</w:t>
      </w:r>
      <w:r w:rsidRPr="00674ADA">
        <w:rPr>
          <w:rFonts w:ascii="Times New Roman" w:eastAsia="Times New Roman" w:hAnsi="Times New Roman" w:cs="Times New Roman"/>
          <w:bCs/>
          <w:iCs/>
          <w:sz w:val="28"/>
          <w:szCs w:val="28"/>
        </w:rPr>
        <w:t>т ответственность гов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орящего за свои мысли и чувства, а также позволяю</w:t>
      </w:r>
      <w:r w:rsidRPr="00674ADA">
        <w:rPr>
          <w:rFonts w:ascii="Times New Roman" w:eastAsia="Times New Roman" w:hAnsi="Times New Roman" w:cs="Times New Roman"/>
          <w:bCs/>
          <w:iCs/>
          <w:sz w:val="28"/>
          <w:szCs w:val="28"/>
        </w:rPr>
        <w:t>т человеку выслушать и спокойно ответить.</w:t>
      </w:r>
    </w:p>
    <w:p w:rsidR="00674ADA" w:rsidRPr="00674ADA" w:rsidRDefault="00674ADA" w:rsidP="003615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6156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Схема достойного выхода из ситуации:</w:t>
      </w:r>
      <w:r w:rsidRPr="00674ADA"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r w:rsidRPr="00361568">
        <w:rPr>
          <w:rFonts w:ascii="Times New Roman" w:eastAsia="Times New Roman" w:hAnsi="Times New Roman" w:cs="Times New Roman"/>
          <w:bCs/>
          <w:sz w:val="28"/>
          <w:szCs w:val="28"/>
        </w:rPr>
        <w:t>Начни разговор с конкретного и точного описания ситуации, которая тебя не устраивает:</w:t>
      </w:r>
      <w:r w:rsidRPr="00674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56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Мне не нравится, когда…</w:t>
      </w:r>
      <w:r w:rsidRPr="00361568">
        <w:rPr>
          <w:rFonts w:ascii="Times New Roman" w:eastAsia="Times New Roman" w:hAnsi="Times New Roman" w:cs="Times New Roman"/>
          <w:sz w:val="28"/>
          <w:szCs w:val="28"/>
        </w:rPr>
        <w:br/>
      </w:r>
      <w:r w:rsidRPr="00674ADA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 w:rsidRPr="00361568">
        <w:rPr>
          <w:rFonts w:ascii="Times New Roman" w:eastAsia="Times New Roman" w:hAnsi="Times New Roman" w:cs="Times New Roman"/>
          <w:bCs/>
          <w:sz w:val="28"/>
          <w:szCs w:val="28"/>
        </w:rPr>
        <w:t>Вырази чувства, возникшие у тебя в связи с этой ситуацией и поведением человека по отношению к тебе:</w:t>
      </w:r>
      <w:r w:rsidRPr="00674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56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Я чувствую…</w:t>
      </w:r>
      <w:r w:rsidRPr="0036156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br/>
      </w:r>
      <w:r w:rsidRPr="00674ADA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Pr="00361568">
        <w:rPr>
          <w:rFonts w:ascii="Times New Roman" w:eastAsia="Times New Roman" w:hAnsi="Times New Roman" w:cs="Times New Roman"/>
          <w:bCs/>
          <w:sz w:val="28"/>
          <w:szCs w:val="28"/>
        </w:rPr>
        <w:t>Скажи человеку, как бы тебе хотелось, чтобы он поступил</w:t>
      </w:r>
      <w:r w:rsidR="0036156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6156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Мне бы хотелось…</w:t>
      </w:r>
      <w:r w:rsidRPr="00361568">
        <w:rPr>
          <w:rFonts w:ascii="Times New Roman" w:eastAsia="Times New Roman" w:hAnsi="Times New Roman" w:cs="Times New Roman"/>
          <w:sz w:val="28"/>
          <w:szCs w:val="28"/>
        </w:rPr>
        <w:br/>
      </w:r>
      <w:r w:rsidRPr="00674ADA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361568">
        <w:rPr>
          <w:rFonts w:ascii="Times New Roman" w:eastAsia="Times New Roman" w:hAnsi="Times New Roman" w:cs="Times New Roman"/>
          <w:bCs/>
          <w:sz w:val="28"/>
          <w:szCs w:val="28"/>
        </w:rPr>
        <w:t>Скажи, как ты себя поведешь в случае, если человек изменит свое поведение</w:t>
      </w:r>
      <w:r w:rsidRPr="0036156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74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56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Тогда я…</w:t>
      </w:r>
    </w:p>
    <w:p w:rsidR="003C252B" w:rsidRDefault="003C252B" w:rsidP="0092613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C3747" w:rsidRDefault="002C3747" w:rsidP="0092613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C3747" w:rsidRDefault="002C3747" w:rsidP="0092613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4534D" w:rsidRDefault="006157F8" w:rsidP="0094534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4534D">
        <w:rPr>
          <w:rFonts w:ascii="Times New Roman" w:eastAsia="Times New Roman" w:hAnsi="Times New Roman" w:cs="Times New Roman"/>
          <w:sz w:val="24"/>
          <w:szCs w:val="24"/>
        </w:rPr>
        <w:t xml:space="preserve">ЛИТЕРАТУРА: </w:t>
      </w:r>
      <w:r w:rsidRPr="0094534D">
        <w:rPr>
          <w:rFonts w:ascii="Times New Roman" w:eastAsia="Times New Roman" w:hAnsi="Times New Roman" w:cs="Times New Roman"/>
          <w:sz w:val="24"/>
          <w:szCs w:val="24"/>
        </w:rPr>
        <w:br/>
      </w:r>
      <w:r w:rsidRPr="0094534D">
        <w:rPr>
          <w:rFonts w:ascii="Times New Roman" w:eastAsia="Times New Roman" w:hAnsi="Times New Roman" w:cs="Times New Roman"/>
          <w:sz w:val="24"/>
          <w:szCs w:val="24"/>
        </w:rPr>
        <w:br/>
        <w:t xml:space="preserve">1. Кривцова С.И., </w:t>
      </w:r>
      <w:proofErr w:type="spellStart"/>
      <w:r w:rsidRPr="0094534D">
        <w:rPr>
          <w:rFonts w:ascii="Times New Roman" w:eastAsia="Times New Roman" w:hAnsi="Times New Roman" w:cs="Times New Roman"/>
          <w:sz w:val="24"/>
          <w:szCs w:val="24"/>
        </w:rPr>
        <w:t>Мухаматулина</w:t>
      </w:r>
      <w:proofErr w:type="spellEnd"/>
      <w:r w:rsidRPr="0094534D">
        <w:rPr>
          <w:rFonts w:ascii="Times New Roman" w:eastAsia="Times New Roman" w:hAnsi="Times New Roman" w:cs="Times New Roman"/>
          <w:sz w:val="24"/>
          <w:szCs w:val="24"/>
        </w:rPr>
        <w:t xml:space="preserve"> Е.А. Тренинг: навыки конструктивного взаимодействия с подростками. – </w:t>
      </w:r>
      <w:proofErr w:type="spellStart"/>
      <w:r w:rsidRPr="0094534D">
        <w:rPr>
          <w:rFonts w:ascii="Times New Roman" w:eastAsia="Times New Roman" w:hAnsi="Times New Roman" w:cs="Times New Roman"/>
          <w:sz w:val="24"/>
          <w:szCs w:val="24"/>
        </w:rPr>
        <w:t>М.:Генезис</w:t>
      </w:r>
      <w:proofErr w:type="spellEnd"/>
      <w:r w:rsidRPr="0094534D">
        <w:rPr>
          <w:rFonts w:ascii="Times New Roman" w:eastAsia="Times New Roman" w:hAnsi="Times New Roman" w:cs="Times New Roman"/>
          <w:sz w:val="24"/>
          <w:szCs w:val="24"/>
        </w:rPr>
        <w:t>, 1997.</w:t>
      </w:r>
      <w:r w:rsidRPr="0094534D">
        <w:rPr>
          <w:rFonts w:ascii="Times New Roman" w:eastAsia="Times New Roman" w:hAnsi="Times New Roman" w:cs="Times New Roman"/>
          <w:sz w:val="24"/>
          <w:szCs w:val="24"/>
        </w:rPr>
        <w:br/>
        <w:t xml:space="preserve">2. Поляков С.Д. </w:t>
      </w:r>
      <w:proofErr w:type="spellStart"/>
      <w:r w:rsidRPr="0094534D">
        <w:rPr>
          <w:rFonts w:ascii="Times New Roman" w:eastAsia="Times New Roman" w:hAnsi="Times New Roman" w:cs="Times New Roman"/>
          <w:sz w:val="24"/>
          <w:szCs w:val="24"/>
        </w:rPr>
        <w:t>Психопедагогический</w:t>
      </w:r>
      <w:proofErr w:type="spellEnd"/>
      <w:r w:rsidRPr="0094534D">
        <w:rPr>
          <w:rFonts w:ascii="Times New Roman" w:eastAsia="Times New Roman" w:hAnsi="Times New Roman" w:cs="Times New Roman"/>
          <w:sz w:val="24"/>
          <w:szCs w:val="24"/>
        </w:rPr>
        <w:t xml:space="preserve"> тренинг-практикум //Материалы Второй Всероссийской недели школьной психологии.</w:t>
      </w:r>
      <w:r w:rsidRPr="00945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157F8" w:rsidRDefault="0094534D" w:rsidP="0094534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4D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Фопель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Клаус Энергия паузы: </w:t>
      </w:r>
      <w:r w:rsidRPr="0094534D">
        <w:rPr>
          <w:rFonts w:ascii="Times New Roman" w:hAnsi="Times New Roman" w:cs="Times New Roman"/>
          <w:sz w:val="24"/>
          <w:szCs w:val="24"/>
        </w:rPr>
        <w:t>психологические игры и упражнения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4534D">
        <w:rPr>
          <w:rFonts w:ascii="Times New Roman" w:eastAsia="Times New Roman" w:hAnsi="Times New Roman" w:cs="Times New Roman"/>
          <w:sz w:val="24"/>
          <w:szCs w:val="24"/>
        </w:rPr>
        <w:t>М.:Генезис</w:t>
      </w:r>
      <w:proofErr w:type="spellEnd"/>
      <w:r w:rsidRPr="0094534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2005.</w:t>
      </w:r>
      <w:r w:rsidR="006157F8" w:rsidRPr="008B63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534D" w:rsidRPr="002C3747" w:rsidRDefault="0094534D" w:rsidP="00945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4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157F8">
        <w:rPr>
          <w:rFonts w:ascii="Times New Roman" w:eastAsia="Times New Roman" w:hAnsi="Times New Roman" w:cs="Times New Roman"/>
          <w:sz w:val="24"/>
          <w:szCs w:val="24"/>
        </w:rPr>
        <w:t>РЕСУРСЫ</w:t>
      </w:r>
      <w:r w:rsidR="006157F8" w:rsidRPr="002C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7F8">
        <w:rPr>
          <w:rFonts w:ascii="Times New Roman" w:eastAsia="Times New Roman" w:hAnsi="Times New Roman" w:cs="Times New Roman"/>
          <w:sz w:val="24"/>
          <w:szCs w:val="24"/>
        </w:rPr>
        <w:t>ИНТЕРНЕТА</w:t>
      </w:r>
      <w:r w:rsidR="006157F8" w:rsidRPr="002C37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534D" w:rsidRDefault="00D438D8" w:rsidP="003C40F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94534D" w:rsidRPr="009453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festival</w:t>
        </w:r>
        <w:r w:rsidR="0094534D" w:rsidRPr="009453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.1</w:t>
        </w:r>
        <w:proofErr w:type="spellStart"/>
        <w:r w:rsidR="0094534D" w:rsidRPr="009453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september</w:t>
        </w:r>
        <w:proofErr w:type="spellEnd"/>
        <w:r w:rsidR="0094534D" w:rsidRPr="009453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4534D" w:rsidRPr="009453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94534D" w:rsidRPr="009453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94534D" w:rsidRPr="009453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articles</w:t>
        </w:r>
        <w:r w:rsidR="0094534D" w:rsidRPr="009453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94534D" w:rsidRPr="0094534D">
        <w:t xml:space="preserve">  </w:t>
      </w:r>
      <w:hyperlink r:id="rId6" w:tgtFrame="_blank" w:history="1">
        <w:r w:rsidR="0094534D" w:rsidRPr="0094534D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Приемы психологического настроя на урок </w:t>
        </w:r>
      </w:hyperlink>
      <w:proofErr w:type="spellStart"/>
      <w:r w:rsidR="009453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infourok</w:t>
      </w:r>
      <w:proofErr w:type="spellEnd"/>
      <w:r w:rsidR="0094534D" w:rsidRPr="009453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9453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="0094534D" w:rsidRPr="009453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/</w:t>
      </w:r>
      <w:proofErr w:type="spellStart"/>
      <w:r w:rsidR="009453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priemi</w:t>
      </w:r>
      <w:proofErr w:type="spellEnd"/>
      <w:r w:rsidR="0094534D" w:rsidRPr="009453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/  </w:t>
      </w:r>
      <w:r w:rsidR="0094534D" w:rsidRPr="00945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94534D" w:rsidRPr="0094534D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Приемы психологического настроя на урок . </w:t>
        </w:r>
      </w:hyperlink>
    </w:p>
    <w:p w:rsidR="003C40F0" w:rsidRDefault="00D438D8" w:rsidP="003C40F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8" w:tgtFrame="_blank" w:history="1">
        <w:proofErr w:type="spellStart"/>
        <w:r w:rsidR="006157F8" w:rsidRPr="008B63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nsportal.ru</w:t>
        </w:r>
        <w:proofErr w:type="spellEnd"/>
        <w:r w:rsidR="006157F8" w:rsidRPr="008B63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6157F8" w:rsidRPr="008B63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nachalnaya-shkola</w:t>
        </w:r>
        <w:proofErr w:type="spellEnd"/>
        <w:r w:rsidR="0094534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/</w:t>
        </w:r>
        <w:r w:rsidR="006157F8" w:rsidRPr="0094534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94534D">
        <w:rPr>
          <w:rFonts w:ascii="Times New Roman" w:hAnsi="Times New Roman" w:cs="Times New Roman"/>
          <w:sz w:val="24"/>
          <w:szCs w:val="24"/>
        </w:rPr>
        <w:fldChar w:fldCharType="begin"/>
      </w:r>
      <w:r w:rsidR="0094534D" w:rsidRPr="0094534D">
        <w:rPr>
          <w:rFonts w:ascii="Times New Roman" w:hAnsi="Times New Roman" w:cs="Times New Roman"/>
          <w:sz w:val="24"/>
          <w:szCs w:val="24"/>
        </w:rPr>
        <w:instrText>HYPERLINK "http://go.mail.ru/redir?q=%D0%BF%D1%81%D0%B8%D1%85%D0%BE%D0%BB%D0%BE%D0%B3%D0%B8%D1%87%D0%B5%D1%81%D0%BA%D0%B8%D0%B5%20%D0%BF%D1%80%D0%B8%D0%B5%D0%BC%D1%8B%20%D0%BD%D0%B0%20%D1%83%D1%80%D0%BE%D0%BA%D0%B0%D1%85&amp;via_page=1&amp;type=sr&amp;redir=eJwVjD0KwjAYhnsL1y6OMa1UrI4ewN0x2mBCa1KaCFYQFBEHL-AxBBHEX1ycv0yewF1v4OfwwsPzwCuszduUKpPrwrKsVoypYgPBMsVKRoxIdcao7hsxEDznCRvqoUQ0qeTE8lQonaGRtB6EEQ0DGsZ0xK1OSiJJXkg-KonR04QpiXfSg7tbwNGt4AZn3B55DQd0JzjCwcc8_wNc3MaHK-x8t0Rzw7xzKy-MmnEjjlutyOu8Kr1tf9L9tKuP73P2_gGq714q" \t "_blank"</w:instrText>
      </w:r>
      <w:r w:rsidRPr="0094534D">
        <w:rPr>
          <w:rFonts w:ascii="Times New Roman" w:hAnsi="Times New Roman" w:cs="Times New Roman"/>
          <w:sz w:val="24"/>
          <w:szCs w:val="24"/>
        </w:rPr>
        <w:fldChar w:fldCharType="separate"/>
      </w:r>
      <w:r w:rsidR="0094534D" w:rsidRPr="0094534D">
        <w:rPr>
          <w:rFonts w:ascii="Times New Roman" w:eastAsia="Times New Roman" w:hAnsi="Times New Roman" w:cs="Times New Roman"/>
          <w:bCs/>
          <w:sz w:val="24"/>
          <w:szCs w:val="24"/>
        </w:rPr>
        <w:t>Статья на тему: Методы и приемы создания и поддержания психологического настроя на уроке</w:t>
      </w:r>
      <w:r w:rsidR="003C40F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157F8" w:rsidRDefault="003C40F0" w:rsidP="006961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AB79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vashpsixolog.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ru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/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work-with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/</w:t>
      </w:r>
      <w:r w:rsidRPr="00AB7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3C40F0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Cоциально-психологический тренинг для педагогов </w:t>
        </w:r>
      </w:hyperlink>
      <w:r w:rsidR="00D438D8" w:rsidRPr="0094534D">
        <w:rPr>
          <w:rFonts w:ascii="Times New Roman" w:hAnsi="Times New Roman" w:cs="Times New Roman"/>
          <w:sz w:val="24"/>
          <w:szCs w:val="24"/>
        </w:rPr>
        <w:fldChar w:fldCharType="end"/>
      </w:r>
    </w:p>
    <w:p w:rsidR="006157F8" w:rsidRDefault="006157F8" w:rsidP="006157F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157F8" w:rsidRDefault="006157F8" w:rsidP="006157F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4715" w:rsidRDefault="00AF4715"/>
    <w:p w:rsidR="00AF4715" w:rsidRDefault="00AF4715"/>
    <w:p w:rsidR="00AF4715" w:rsidRDefault="00AF4715"/>
    <w:sectPr w:rsidR="00AF4715" w:rsidSect="00BD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159FD"/>
    <w:multiLevelType w:val="hybridMultilevel"/>
    <w:tmpl w:val="649E5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1BA"/>
    <w:rsid w:val="00003826"/>
    <w:rsid w:val="00050B6F"/>
    <w:rsid w:val="000B02E1"/>
    <w:rsid w:val="000F5930"/>
    <w:rsid w:val="001359C9"/>
    <w:rsid w:val="002C3747"/>
    <w:rsid w:val="00324323"/>
    <w:rsid w:val="00361568"/>
    <w:rsid w:val="003871BA"/>
    <w:rsid w:val="003C252B"/>
    <w:rsid w:val="003C40F0"/>
    <w:rsid w:val="0044281B"/>
    <w:rsid w:val="00463843"/>
    <w:rsid w:val="004829BD"/>
    <w:rsid w:val="004A3287"/>
    <w:rsid w:val="004B054F"/>
    <w:rsid w:val="005B1BC3"/>
    <w:rsid w:val="005D0DA6"/>
    <w:rsid w:val="006157F8"/>
    <w:rsid w:val="006408D2"/>
    <w:rsid w:val="00674ADA"/>
    <w:rsid w:val="00677F2A"/>
    <w:rsid w:val="0069472F"/>
    <w:rsid w:val="006961FD"/>
    <w:rsid w:val="006B0B30"/>
    <w:rsid w:val="006E6541"/>
    <w:rsid w:val="006F41ED"/>
    <w:rsid w:val="00722885"/>
    <w:rsid w:val="007B11A8"/>
    <w:rsid w:val="007C666C"/>
    <w:rsid w:val="007F2783"/>
    <w:rsid w:val="00820B63"/>
    <w:rsid w:val="00822E7C"/>
    <w:rsid w:val="0084723E"/>
    <w:rsid w:val="0084742A"/>
    <w:rsid w:val="00895982"/>
    <w:rsid w:val="008A2840"/>
    <w:rsid w:val="00926135"/>
    <w:rsid w:val="0094534D"/>
    <w:rsid w:val="00954439"/>
    <w:rsid w:val="00A91860"/>
    <w:rsid w:val="00A9571A"/>
    <w:rsid w:val="00AA1D81"/>
    <w:rsid w:val="00AF4715"/>
    <w:rsid w:val="00AF4F90"/>
    <w:rsid w:val="00B06A63"/>
    <w:rsid w:val="00BD5A19"/>
    <w:rsid w:val="00BE6D45"/>
    <w:rsid w:val="00BE7DF1"/>
    <w:rsid w:val="00CC4941"/>
    <w:rsid w:val="00D03A36"/>
    <w:rsid w:val="00D438D8"/>
    <w:rsid w:val="00DD1624"/>
    <w:rsid w:val="00DD263A"/>
    <w:rsid w:val="00E13186"/>
    <w:rsid w:val="00E56122"/>
    <w:rsid w:val="00EC7EDE"/>
    <w:rsid w:val="00F62843"/>
    <w:rsid w:val="00F6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F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86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E6541"/>
    <w:rPr>
      <w:b/>
      <w:bCs/>
    </w:rPr>
  </w:style>
  <w:style w:type="character" w:styleId="a8">
    <w:name w:val="Emphasis"/>
    <w:basedOn w:val="a0"/>
    <w:uiPriority w:val="20"/>
    <w:qFormat/>
    <w:rsid w:val="00926135"/>
    <w:rPr>
      <w:i/>
      <w:iCs/>
    </w:rPr>
  </w:style>
  <w:style w:type="paragraph" w:styleId="a9">
    <w:name w:val="List Paragraph"/>
    <w:basedOn w:val="a"/>
    <w:uiPriority w:val="34"/>
    <w:qFormat/>
    <w:rsid w:val="00D03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obshchepedagogicheskie-tekhnologii/2014/10/18/metody-i-priemy-sozdaniya-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.mail.ru/redir?q=%D1%81%D0%BF%D0%B8%D1%81%D0%BE%D0%BA%20%D0%BB%D0%B8%D1%82%D0%B5%D1%80%D0%B0%D1%82%D1%83%D1%80%D1%8B%20%D0%BF%D0%BE%20%D0%BF%D1%81%D0%B8%D1%85%D0%BE%D0%BB%D0%BE%D0%B3%D0%B8%D1%87%D0%B5%D1%81%D0%BA%D0%B8%D0%BC%20%D0%BF%D1%80%D0%B8%D0%B5%D0%BC%D0%B0%D0%BC%20%D0%BD%D0%B0%20%D1%83%D1%80%D0%BE%D0%BA%D0%B5&amp;via_page=1&amp;type=sr&amp;redir=eJzLKCkpKLbS18_MS8svLcrP1isq1S8oykzNzdQtKM7MyM_JT89Mzkgtzs5Pz9fNSywuKcqvTAQydEGKdS1MjcwNLfQySnJzGC42Xth_YQeQ3Hdhl8KF3UBm04WtFxsubLjYdLH5YsPFbgWg_D4gAVSy42IrUNluIN4MZLcD1TVe2HVhx4U9IOkGIGPrhT0XNoC4ey9sUABpB5l6YSuDoYm5hYWxqaGxGYOgf-_DDAf9FoFf_yKE1tZNAACPXW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redir?q=%D0%BF%D1%81%D0%B8%D1%85%D0%BE%D0%BB%D0%BE%D0%B3%D0%B8%D1%87%D0%B5%D1%81%D0%BA%D0%B8%D0%B5%20%D0%BF%D1%80%D0%B8%D0%B5%D0%BC%D1%8B%20%D0%BD%D0%B0%20%D1%83%D1%80%D0%BE%D0%BA%D0%B0%D1%85&amp;via_page=1&amp;type=sr&amp;redir=eJzLKCkpsNLXT0stLsksS8zRMyxOLShJzU1KLdIrKtVPLCrJTM5JLdY3MzA3NLTQZ7iw_2LjhR0XWy_su7AbiDcD2e0XtgLFdl3YcWGrAlC6AcS4sOdit8KFvRc2KFxsBorsA0pvuNjKYGhibmFqYWFpacIg6jBzYc_lgyFOBve-vU9Z-AQAr-xGW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.mail.ru/redir?q=%D0%BF%D1%81%D0%B8%D1%85%D0%BE%D0%BB%D0%BE%D0%B3%D0%B8%D1%87%D0%B5%D1%81%D0%BA%D0%B8%D0%B5%20%D0%BF%D1%80%D0%B8%D0%B5%D0%BC%D1%8B%20%D0%BD%D0%B0%20%D1%83%D1%80%D0%BE%D0%BA%D0%B0%D1%85&amp;via_page=1&amp;type=sr&amp;redir=eJzLKCkpsNLXT0stLsksS8zRMyxOLShJzU1KLdIrKtVPLCrJTM5JLdY3MzA3NLTQZ7iw_2LjhR0XWy_su7AbiDcD2e0XtgLFdl3YcWGrAlC6AcS4sOdit8KFvRc2KFxsBorsA0pvuNjKYGhibmFqYWFpacIg6jBzYc_lgyFOBve-vU9Z-AQAr-xGW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.mail.ru/redir?q=%D0%BF%D1%81%D0%B8%D1%85%D0%BE%D0%BB%D0%BE%D0%B3%D0%B8%D1%87%D0%B5%D1%81%D0%BA%D0%B8%D0%B5%20%D0%BF%D1%80%D0%B8%D0%B5%D0%BC%D1%8B%20%D0%BF%D0%BE%D0%B2%D1%8B%D1%88%D0%B0%D1%8E%D1%89%D0%B8%D0%B5%20%D1%8D%D1%84%D1%84%D0%B5%D0%BA%D1%82%D0%B8%D0%B2%D0%BD%D0%BE%D1%81%D1%82%D1%8C%20%20%D1%83%D0%B5%D0%B1%D0%BD%D0%BE%D0%B9%20%D0%B4%D0%B5%D1%8F%D1%82%D0%B5%D0%BB%D1%8C%D0%BD%D0%BE%D1%81%D1%82%D0%B8%20%D1%81%D1%82%D1%83%D0%B4%D0%B5%D0%BD%D1%82%D0%BE%D0%B2&amp;via_page=1&amp;type=sr&amp;redir=eJxFjU1OwzAQRnMDruALuFbUhgYkxIIVF2BvVW1sEdUhNhh29AcBaoEbIFZsgZZIoSXlCjNLDsCaA7BhUgmxGOmbN29mlHPZthDe-8aJtCqz-tSkJmnkx8Kb_JB77RR3XdlRup9w62Svx21HGZPyzJ5RIFlbJ6I2d7nU_dr63-nmVoRRs7VrlfEyTXfCAD5wACVewAqWVHPKl1AQW0AJBaPxeR3gHSfUkDHDCV7BM97i9drAGxzjmIwFDgnMoIIVDnCIU8ZwRPylJvDG4JXu3pFUwBKnfxqUbG2P6jFUBOhFELbacdyMNuOtYONxvvfzfZ98HR1UT58P-79ep5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КГБОУ НПО ПУ28</Company>
  <LinksUpToDate>false</LinksUpToDate>
  <CharactersWithSpaces>15089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ametist</dc:creator>
  <cp:keywords/>
  <dc:description/>
  <cp:lastModifiedBy>ametist</cp:lastModifiedBy>
  <cp:revision>12</cp:revision>
  <dcterms:created xsi:type="dcterms:W3CDTF">2016-03-21T05:59:00Z</dcterms:created>
  <dcterms:modified xsi:type="dcterms:W3CDTF">2016-11-16T03:46:00Z</dcterms:modified>
</cp:coreProperties>
</file>