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f"/>
        <w:tblW w:w="10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4680"/>
      </w:tblGrid>
      <w:tr w:rsidR="00666BDD" w14:paraId="19685276" w14:textId="77777777" w:rsidTr="00465470">
        <w:tc>
          <w:tcPr>
            <w:tcW w:w="5670" w:type="dxa"/>
          </w:tcPr>
          <w:p w14:paraId="7A118842" w14:textId="77777777" w:rsidR="00666BDD" w:rsidRDefault="00666BDD" w:rsidP="00465470">
            <w:pPr>
              <w:pStyle w:val="af1"/>
              <w:rPr>
                <w:sz w:val="30"/>
              </w:rPr>
            </w:pPr>
            <w:r w:rsidRPr="00014B87">
              <w:rPr>
                <w:b/>
                <w:noProof/>
                <w:lang w:val="ru-RU"/>
              </w:rPr>
              <w:drawing>
                <wp:inline distT="0" distB="0" distL="0" distR="0" wp14:anchorId="1120DE94" wp14:editId="35078A17">
                  <wp:extent cx="3343275" cy="1289099"/>
                  <wp:effectExtent l="0" t="0" r="0" b="635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70" cy="1330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</w:tcPr>
          <w:p w14:paraId="0DA54C2F" w14:textId="77777777" w:rsidR="00666BDD" w:rsidRDefault="00666BDD" w:rsidP="00557CC0">
            <w:pPr>
              <w:spacing w:line="360" w:lineRule="auto"/>
              <w:ind w:left="290"/>
              <w:jc w:val="center"/>
              <w:rPr>
                <w:sz w:val="30"/>
              </w:rPr>
            </w:pPr>
          </w:p>
        </w:tc>
      </w:tr>
    </w:tbl>
    <w:p w14:paraId="523032DC" w14:textId="77777777" w:rsidR="00A36EE2" w:rsidRDefault="00A36EE2" w:rsidP="00B610A2">
      <w:pPr>
        <w:spacing w:after="0" w:line="360" w:lineRule="auto"/>
        <w:jc w:val="right"/>
        <w:rPr>
          <w:rFonts w:ascii="Times New Roman" w:hAnsi="Times New Roman" w:cs="Times New Roman"/>
        </w:rPr>
      </w:pPr>
    </w:p>
    <w:sdt>
      <w:sdtPr>
        <w:rPr>
          <w:rFonts w:ascii="Times New Roman" w:hAnsi="Times New Roman" w:cs="Times New Roman"/>
        </w:rPr>
        <w:id w:val="326794676"/>
        <w:docPartObj>
          <w:docPartGallery w:val="Cover Pages"/>
          <w:docPartUnique/>
        </w:docPartObj>
      </w:sdtPr>
      <w:sdtEndPr>
        <w:rPr>
          <w:rFonts w:asciiTheme="minorHAnsi" w:eastAsia="Arial Unicode MS" w:hAnsiTheme="minorHAnsi" w:cstheme="minorBidi"/>
          <w:sz w:val="40"/>
          <w:szCs w:val="40"/>
        </w:rPr>
      </w:sdtEndPr>
      <w:sdtContent>
        <w:p w14:paraId="1E1C1264" w14:textId="77777777" w:rsidR="00B610A2" w:rsidRDefault="00B610A2" w:rsidP="00B610A2">
          <w:pPr>
            <w:spacing w:after="0" w:line="360" w:lineRule="auto"/>
            <w:jc w:val="right"/>
            <w:rPr>
              <w:rFonts w:ascii="Times New Roman" w:hAnsi="Times New Roman" w:cs="Times New Roman"/>
            </w:rPr>
          </w:pPr>
        </w:p>
        <w:p w14:paraId="35FA5275" w14:textId="77777777" w:rsidR="00334165" w:rsidRDefault="00334165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5F3A1AF5" w14:textId="77777777" w:rsidR="00666BDD" w:rsidRPr="00A204BB" w:rsidRDefault="00666BDD" w:rsidP="00F50AC5">
          <w:pPr>
            <w:spacing w:after="0" w:line="360" w:lineRule="auto"/>
            <w:jc w:val="right"/>
            <w:rPr>
              <w:rFonts w:ascii="Times New Roman" w:eastAsia="Arial Unicode MS" w:hAnsi="Times New Roman" w:cs="Times New Roman"/>
              <w:sz w:val="72"/>
              <w:szCs w:val="72"/>
            </w:rPr>
          </w:pPr>
        </w:p>
        <w:p w14:paraId="53291BA5" w14:textId="77777777" w:rsidR="00334165" w:rsidRPr="00B95B16" w:rsidRDefault="00D37DEA" w:rsidP="00C17B01">
          <w:pPr>
            <w:spacing w:after="0" w:line="24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КОНКУРСНОЕ ЗАДАНИЕ КОМПЕТЕНЦИИ</w:t>
          </w:r>
        </w:p>
        <w:p w14:paraId="6B165F55" w14:textId="4E815968" w:rsidR="00832EBB" w:rsidRDefault="000F0FC3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«</w:t>
          </w:r>
          <w:r w:rsidR="00686996">
            <w:rPr>
              <w:rFonts w:ascii="Times New Roman" w:eastAsia="Arial Unicode MS" w:hAnsi="Times New Roman" w:cs="Times New Roman"/>
              <w:sz w:val="40"/>
              <w:szCs w:val="40"/>
            </w:rPr>
            <w:t>Агрономия</w:t>
          </w:r>
          <w:r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»</w:t>
          </w:r>
        </w:p>
        <w:p w14:paraId="54542A47" w14:textId="0355D523" w:rsidR="00D83E4E" w:rsidRPr="00B95B16" w:rsidRDefault="003F2EC9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b/>
              <w:sz w:val="40"/>
              <w:szCs w:val="40"/>
            </w:rPr>
          </w:pPr>
          <w:r w:rsidRPr="003F2EC9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Регионального этапа</w:t>
          </w:r>
          <w:r w:rsidR="00BE2ED0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 ч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емпионата по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 </w:t>
          </w:r>
          <w:r w:rsidR="00D83E4E" w:rsidRP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профессиональному мастерству «Профессионалы»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в </w:t>
          </w:r>
          <w:r w:rsidRPr="003F2EC9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 xml:space="preserve">2026 </w:t>
          </w:r>
          <w:r w:rsidR="00B95B16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г.</w:t>
          </w:r>
        </w:p>
        <w:p w14:paraId="3BE6BCEF" w14:textId="4516C3FB" w:rsidR="00334165" w:rsidRPr="00B95B16" w:rsidRDefault="00BE2ED0" w:rsidP="00C17B01">
          <w:pPr>
            <w:spacing w:after="0" w:line="360" w:lineRule="auto"/>
            <w:jc w:val="center"/>
            <w:rPr>
              <w:rFonts w:ascii="Times New Roman" w:eastAsia="Arial Unicode MS" w:hAnsi="Times New Roman" w:cs="Times New Roman"/>
              <w:sz w:val="40"/>
              <w:szCs w:val="40"/>
            </w:rPr>
          </w:pP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</w:t>
          </w:r>
          <w:r w:rsidR="003D707E" w:rsidRPr="003D707E">
            <w:rPr>
              <w:rFonts w:ascii="Times New Roman" w:eastAsia="Arial Unicode MS" w:hAnsi="Times New Roman" w:cs="Times New Roman"/>
              <w:b/>
              <w:sz w:val="40"/>
              <w:szCs w:val="40"/>
            </w:rPr>
            <w:t>Красноярский край</w:t>
          </w:r>
          <w:r w:rsidRPr="00B95B16">
            <w:rPr>
              <w:rFonts w:ascii="Times New Roman" w:eastAsia="Arial Unicode MS" w:hAnsi="Times New Roman" w:cs="Times New Roman"/>
              <w:sz w:val="40"/>
              <w:szCs w:val="40"/>
            </w:rPr>
            <w:t>______</w:t>
          </w:r>
        </w:p>
      </w:sdtContent>
    </w:sdt>
    <w:p w14:paraId="1DEB002E" w14:textId="77777777" w:rsidR="009B18A2" w:rsidRDefault="00BE2ED0" w:rsidP="00BE2ED0">
      <w:pPr>
        <w:spacing w:after="0" w:line="360" w:lineRule="auto"/>
        <w:jc w:val="center"/>
        <w:rPr>
          <w:rFonts w:ascii="Times New Roman" w:hAnsi="Times New Roman" w:cs="Times New Roman"/>
          <w:lang w:bidi="en-US"/>
        </w:rPr>
      </w:pPr>
      <w:r>
        <w:rPr>
          <w:rFonts w:ascii="Times New Roman" w:hAnsi="Times New Roman" w:cs="Times New Roman"/>
          <w:lang w:bidi="en-US"/>
        </w:rPr>
        <w:t>(субъект РФ)</w:t>
      </w:r>
    </w:p>
    <w:p w14:paraId="5B72B901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B304277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6572A6AB" w14:textId="77777777" w:rsidR="002A2935" w:rsidRDefault="002A2935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7A70ED59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94E5981" w14:textId="77777777" w:rsidR="00666BDD" w:rsidRDefault="00666BDD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C1E8875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A65BF8D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C727644" w14:textId="77777777" w:rsidR="00BE2ED0" w:rsidRDefault="00BE2ED0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1E2FD3B7" w14:textId="13175C1E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0235A5DF" w14:textId="77777777" w:rsidR="00AA5307" w:rsidRDefault="00AA5307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2BD9D21F" w14:textId="77777777" w:rsidR="009B18A2" w:rsidRDefault="009B18A2" w:rsidP="00C17B01">
      <w:pPr>
        <w:spacing w:after="0" w:line="360" w:lineRule="auto"/>
        <w:rPr>
          <w:rFonts w:ascii="Times New Roman" w:hAnsi="Times New Roman" w:cs="Times New Roman"/>
          <w:lang w:bidi="en-US"/>
        </w:rPr>
      </w:pPr>
    </w:p>
    <w:p w14:paraId="5E5EC368" w14:textId="3DF80C18" w:rsidR="009B18A2" w:rsidRPr="00EB4FF8" w:rsidRDefault="00EB4FF8" w:rsidP="009B18A2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lang w:bidi="en-US"/>
        </w:rPr>
      </w:pPr>
      <w:r w:rsidRPr="00EB4FF8">
        <w:rPr>
          <w:rFonts w:ascii="Times New Roman" w:hAnsi="Times New Roman" w:cs="Times New Roman"/>
          <w:sz w:val="28"/>
          <w:szCs w:val="28"/>
          <w:lang w:bidi="en-US"/>
        </w:rPr>
        <w:t>202</w:t>
      </w:r>
      <w:r w:rsidR="003F2EC9">
        <w:rPr>
          <w:rFonts w:ascii="Times New Roman" w:hAnsi="Times New Roman" w:cs="Times New Roman"/>
          <w:sz w:val="28"/>
          <w:szCs w:val="28"/>
          <w:lang w:bidi="en-US"/>
        </w:rPr>
        <w:t>6</w:t>
      </w:r>
      <w:r w:rsidR="009E5BD9" w:rsidRPr="00EB4FF8">
        <w:rPr>
          <w:rFonts w:ascii="Times New Roman" w:hAnsi="Times New Roman" w:cs="Times New Roman"/>
          <w:sz w:val="28"/>
          <w:szCs w:val="28"/>
          <w:lang w:bidi="en-US"/>
        </w:rPr>
        <w:t xml:space="preserve"> г.</w:t>
      </w:r>
    </w:p>
    <w:p w14:paraId="747B45F1" w14:textId="77777777" w:rsidR="009955F8" w:rsidRPr="00A204BB" w:rsidRDefault="00D37DEA" w:rsidP="00C17B01">
      <w:pPr>
        <w:pStyle w:val="143"/>
        <w:shd w:val="clear" w:color="auto" w:fill="auto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bidi="en-US"/>
        </w:rPr>
      </w:pPr>
      <w:r>
        <w:rPr>
          <w:rFonts w:ascii="Times New Roman" w:hAnsi="Times New Roman" w:cs="Times New Roman"/>
          <w:sz w:val="28"/>
          <w:szCs w:val="28"/>
          <w:lang w:bidi="en-US"/>
        </w:rPr>
        <w:lastRenderedPageBreak/>
        <w:t>Конкурсное задание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разработан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 xml:space="preserve"> экспертным сообществом 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утвержден</w:t>
      </w:r>
      <w:r>
        <w:rPr>
          <w:rFonts w:ascii="Times New Roman" w:hAnsi="Times New Roman" w:cs="Times New Roman"/>
          <w:sz w:val="28"/>
          <w:szCs w:val="28"/>
          <w:lang w:bidi="en-US"/>
        </w:rPr>
        <w:t>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 xml:space="preserve"> </w:t>
      </w:r>
      <w:r w:rsidR="00B610A2">
        <w:rPr>
          <w:rFonts w:ascii="Times New Roman" w:hAnsi="Times New Roman" w:cs="Times New Roman"/>
          <w:sz w:val="28"/>
          <w:szCs w:val="28"/>
          <w:lang w:bidi="en-US"/>
        </w:rPr>
        <w:t>Менеджером компетенции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, в котором установлены нижеследующие правила и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необходимые требования владения профессиональным</w:t>
      </w:r>
      <w:r w:rsidR="00F50AC5">
        <w:rPr>
          <w:rFonts w:ascii="Times New Roman" w:hAnsi="Times New Roman" w:cs="Times New Roman"/>
          <w:sz w:val="28"/>
          <w:szCs w:val="28"/>
          <w:lang w:bidi="en-US"/>
        </w:rPr>
        <w:t>и навыками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 для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 xml:space="preserve">участия в </w:t>
      </w:r>
      <w:r w:rsidR="006C6D6D" w:rsidRPr="00A204BB">
        <w:rPr>
          <w:rFonts w:ascii="Times New Roman" w:hAnsi="Times New Roman" w:cs="Times New Roman"/>
          <w:sz w:val="28"/>
          <w:szCs w:val="28"/>
          <w:lang w:bidi="en-US"/>
        </w:rPr>
        <w:t>соревнованиях по</w:t>
      </w:r>
      <w:r w:rsidR="00AF76EA">
        <w:rPr>
          <w:rFonts w:ascii="Times New Roman" w:hAnsi="Times New Roman" w:cs="Times New Roman"/>
          <w:sz w:val="28"/>
          <w:szCs w:val="28"/>
          <w:lang w:bidi="en-US"/>
        </w:rPr>
        <w:t> </w:t>
      </w:r>
      <w:r w:rsidR="00041A78">
        <w:rPr>
          <w:rFonts w:ascii="Times New Roman" w:hAnsi="Times New Roman" w:cs="Times New Roman"/>
          <w:sz w:val="28"/>
          <w:szCs w:val="28"/>
          <w:lang w:bidi="en-US"/>
        </w:rPr>
        <w:t>профессиональному мастерству</w:t>
      </w:r>
      <w:r w:rsidR="00E857D6" w:rsidRPr="00A204BB">
        <w:rPr>
          <w:rFonts w:ascii="Times New Roman" w:hAnsi="Times New Roman" w:cs="Times New Roman"/>
          <w:sz w:val="28"/>
          <w:szCs w:val="28"/>
          <w:lang w:bidi="en-US"/>
        </w:rPr>
        <w:t>.</w:t>
      </w:r>
    </w:p>
    <w:p w14:paraId="38373499" w14:textId="77777777" w:rsidR="006C6D6D" w:rsidRPr="00A204BB" w:rsidRDefault="006C6D6D" w:rsidP="00C17B01">
      <w:pPr>
        <w:pStyle w:val="143"/>
        <w:shd w:val="clear" w:color="auto" w:fill="auto"/>
        <w:spacing w:line="360" w:lineRule="auto"/>
        <w:ind w:firstLine="0"/>
        <w:rPr>
          <w:rFonts w:ascii="Times New Roman" w:eastAsia="Times New Roman" w:hAnsi="Times New Roman" w:cs="Times New Roman"/>
          <w:szCs w:val="24"/>
        </w:rPr>
      </w:pPr>
    </w:p>
    <w:p w14:paraId="38E9A9C6" w14:textId="77777777" w:rsidR="00DE39D8" w:rsidRDefault="009B18A2" w:rsidP="00465470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Конкурсное задание</w:t>
      </w:r>
      <w:r w:rsidR="00DE39D8" w:rsidRPr="00A204BB">
        <w:rPr>
          <w:rFonts w:ascii="Times New Roman" w:hAnsi="Times New Roman"/>
          <w:b/>
          <w:sz w:val="28"/>
          <w:szCs w:val="28"/>
          <w:lang w:val="ru-RU"/>
        </w:rPr>
        <w:t xml:space="preserve"> включает в себя следующие разделы:</w:t>
      </w:r>
    </w:p>
    <w:p w14:paraId="7722E2C0" w14:textId="18B88ED5" w:rsidR="00A4187F" w:rsidRPr="00AF76EA" w:rsidRDefault="00B97386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r w:rsidRPr="00AF76EA">
        <w:rPr>
          <w:rFonts w:ascii="Times New Roman" w:hAnsi="Times New Roman"/>
          <w:sz w:val="28"/>
          <w:lang w:val="ru-RU" w:eastAsia="ru-RU"/>
        </w:rPr>
        <w:fldChar w:fldCharType="begin"/>
      </w:r>
      <w:r w:rsidR="0029547E" w:rsidRPr="00AF76EA">
        <w:rPr>
          <w:rFonts w:ascii="Times New Roman" w:hAnsi="Times New Roman"/>
          <w:sz w:val="28"/>
          <w:lang w:val="ru-RU" w:eastAsia="ru-RU"/>
        </w:rPr>
        <w:instrText xml:space="preserve"> TOC \o "1-2" \h \z \u </w:instrText>
      </w:r>
      <w:r w:rsidRPr="00AF76EA">
        <w:rPr>
          <w:rFonts w:ascii="Times New Roman" w:hAnsi="Times New Roman"/>
          <w:sz w:val="28"/>
          <w:lang w:val="ru-RU" w:eastAsia="ru-RU"/>
        </w:rPr>
        <w:fldChar w:fldCharType="separate"/>
      </w:r>
      <w:hyperlink w:anchor="_Toc142037183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1. ОСНОВНЫЕ ТРЕБОВАНИЯ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</w:t>
        </w:r>
        <w:r w:rsidR="00465470">
          <w:rPr>
            <w:rFonts w:ascii="Times New Roman" w:hAnsi="Times New Roman"/>
            <w:noProof/>
            <w:webHidden/>
            <w:sz w:val="28"/>
            <w:lang w:val="ru-RU"/>
          </w:rPr>
          <w:t>.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begin"/>
        </w:r>
        <w:r w:rsidR="00A4187F" w:rsidRPr="00AF76EA">
          <w:rPr>
            <w:rFonts w:ascii="Times New Roman" w:hAnsi="Times New Roman"/>
            <w:noProof/>
            <w:webHidden/>
            <w:sz w:val="28"/>
          </w:rPr>
          <w:instrText xml:space="preserve"> PAGEREF _Toc142037183 \h </w:instrText>
        </w:r>
        <w:r w:rsidRPr="00AF76EA">
          <w:rPr>
            <w:rFonts w:ascii="Times New Roman" w:hAnsi="Times New Roman"/>
            <w:noProof/>
            <w:webHidden/>
            <w:sz w:val="28"/>
          </w:rPr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separate"/>
        </w:r>
        <w:r w:rsidR="00781E83">
          <w:rPr>
            <w:rFonts w:ascii="Times New Roman" w:hAnsi="Times New Roman"/>
            <w:noProof/>
            <w:webHidden/>
            <w:sz w:val="28"/>
          </w:rPr>
          <w:t>4</w:t>
        </w:r>
        <w:r w:rsidRPr="00AF76EA">
          <w:rPr>
            <w:rFonts w:ascii="Times New Roman" w:hAnsi="Times New Roman"/>
            <w:noProof/>
            <w:webHidden/>
            <w:sz w:val="28"/>
          </w:rPr>
          <w:fldChar w:fldCharType="end"/>
        </w:r>
      </w:hyperlink>
    </w:p>
    <w:p w14:paraId="1061C714" w14:textId="3B974444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4" w:history="1">
        <w:r w:rsidR="00A4187F" w:rsidRPr="00AF76EA">
          <w:rPr>
            <w:rStyle w:val="ae"/>
            <w:noProof/>
            <w:sz w:val="28"/>
            <w:szCs w:val="28"/>
          </w:rPr>
          <w:t>1.1. Общие сведения о требованиях компетенции</w:t>
        </w:r>
        <w:r w:rsidR="00AF76EA">
          <w:rPr>
            <w:noProof/>
            <w:webHidden/>
            <w:sz w:val="28"/>
            <w:szCs w:val="28"/>
          </w:rPr>
          <w:t>……………………………...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_Toc142037184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781E83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121F1054" w14:textId="0E0F0D8A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5" w:history="1">
        <w:r w:rsidR="00A4187F" w:rsidRPr="00AF76EA">
          <w:rPr>
            <w:rStyle w:val="ae"/>
            <w:noProof/>
            <w:sz w:val="28"/>
            <w:szCs w:val="28"/>
          </w:rPr>
          <w:t>1.2. Перечень профессиональных задач специалиста по компетенции «</w:t>
        </w:r>
        <w:r w:rsidR="008E114C">
          <w:rPr>
            <w:rStyle w:val="ae"/>
            <w:noProof/>
            <w:sz w:val="28"/>
            <w:szCs w:val="28"/>
          </w:rPr>
          <w:t>Агрономия</w:t>
        </w:r>
        <w:r w:rsidR="00A4187F" w:rsidRPr="00AF76EA">
          <w:rPr>
            <w:rStyle w:val="ae"/>
            <w:noProof/>
            <w:sz w:val="28"/>
            <w:szCs w:val="28"/>
          </w:rPr>
          <w:t>»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…………………………………………………………………</w:t>
        </w:r>
        <w:r w:rsidR="00C56D63">
          <w:rPr>
            <w:noProof/>
            <w:webHidden/>
            <w:sz w:val="28"/>
            <w:szCs w:val="28"/>
          </w:rPr>
          <w:t>..</w:t>
        </w:r>
        <w:r w:rsidR="00AF76EA">
          <w:rPr>
            <w:noProof/>
            <w:webHidden/>
            <w:sz w:val="28"/>
            <w:szCs w:val="28"/>
          </w:rPr>
          <w:t>….</w:t>
        </w:r>
        <w:r w:rsidR="00B97386" w:rsidRPr="00AF76EA">
          <w:rPr>
            <w:noProof/>
            <w:webHidden/>
            <w:sz w:val="28"/>
            <w:szCs w:val="28"/>
          </w:rPr>
          <w:fldChar w:fldCharType="begin"/>
        </w:r>
        <w:r w:rsidR="00A4187F" w:rsidRPr="00AF76EA">
          <w:rPr>
            <w:noProof/>
            <w:webHidden/>
            <w:sz w:val="28"/>
            <w:szCs w:val="28"/>
          </w:rPr>
          <w:instrText xml:space="preserve"> PAGEREF _Toc142037185 \h </w:instrText>
        </w:r>
        <w:r w:rsidR="00B97386" w:rsidRPr="00AF76EA">
          <w:rPr>
            <w:noProof/>
            <w:webHidden/>
            <w:sz w:val="28"/>
            <w:szCs w:val="28"/>
          </w:rPr>
        </w:r>
        <w:r w:rsidR="00B97386" w:rsidRPr="00AF76EA">
          <w:rPr>
            <w:noProof/>
            <w:webHidden/>
            <w:sz w:val="28"/>
            <w:szCs w:val="28"/>
          </w:rPr>
          <w:fldChar w:fldCharType="separate"/>
        </w:r>
        <w:r w:rsidR="00781E83">
          <w:rPr>
            <w:noProof/>
            <w:webHidden/>
            <w:sz w:val="28"/>
            <w:szCs w:val="28"/>
          </w:rPr>
          <w:t>4</w:t>
        </w:r>
        <w:r w:rsidR="00B97386" w:rsidRPr="00AF76EA">
          <w:rPr>
            <w:noProof/>
            <w:webHidden/>
            <w:sz w:val="28"/>
            <w:szCs w:val="28"/>
          </w:rPr>
          <w:fldChar w:fldCharType="end"/>
        </w:r>
      </w:hyperlink>
    </w:p>
    <w:p w14:paraId="4CC2139F" w14:textId="1A1DAA45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6" w:history="1">
        <w:r w:rsidR="00A4187F" w:rsidRPr="00AF76EA">
          <w:rPr>
            <w:rStyle w:val="ae"/>
            <w:noProof/>
            <w:sz w:val="28"/>
            <w:szCs w:val="28"/>
          </w:rPr>
          <w:t>1.3. Требования к схеме оценки</w:t>
        </w:r>
        <w:r w:rsidR="00AF76EA">
          <w:rPr>
            <w:noProof/>
            <w:webHidden/>
            <w:sz w:val="28"/>
            <w:szCs w:val="28"/>
          </w:rPr>
          <w:t>………………………………………………….</w:t>
        </w:r>
        <w:r w:rsidR="00C56D63">
          <w:rPr>
            <w:noProof/>
            <w:webHidden/>
            <w:sz w:val="28"/>
            <w:szCs w:val="28"/>
          </w:rPr>
          <w:t>9</w:t>
        </w:r>
      </w:hyperlink>
    </w:p>
    <w:p w14:paraId="4C77A1F0" w14:textId="7F19E75D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7" w:history="1">
        <w:r w:rsidR="00A4187F" w:rsidRPr="00AF76EA">
          <w:rPr>
            <w:rStyle w:val="ae"/>
            <w:noProof/>
            <w:sz w:val="28"/>
            <w:szCs w:val="28"/>
          </w:rPr>
          <w:t>1.4. Спецификация оценки компетенции</w:t>
        </w:r>
        <w:r w:rsidR="00AF76EA">
          <w:rPr>
            <w:noProof/>
            <w:webHidden/>
            <w:sz w:val="28"/>
            <w:szCs w:val="28"/>
          </w:rPr>
          <w:t>………………………………………..</w:t>
        </w:r>
        <w:r w:rsidR="00C56D63">
          <w:rPr>
            <w:noProof/>
            <w:webHidden/>
            <w:sz w:val="28"/>
            <w:szCs w:val="28"/>
          </w:rPr>
          <w:t>9</w:t>
        </w:r>
      </w:hyperlink>
    </w:p>
    <w:p w14:paraId="248C5299" w14:textId="1FCDD3DF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8" w:history="1">
        <w:r w:rsidR="00A4187F" w:rsidRPr="00AF76EA">
          <w:rPr>
            <w:rStyle w:val="ae"/>
            <w:noProof/>
            <w:sz w:val="28"/>
            <w:szCs w:val="28"/>
          </w:rPr>
          <w:t xml:space="preserve">1.5. </w:t>
        </w:r>
        <w:r w:rsidR="00F10695" w:rsidRPr="00F10695">
          <w:rPr>
            <w:rStyle w:val="ae"/>
            <w:noProof/>
            <w:sz w:val="28"/>
            <w:szCs w:val="28"/>
          </w:rPr>
          <w:t>Содержание к</w:t>
        </w:r>
        <w:r w:rsidR="00A4187F" w:rsidRPr="00F10695">
          <w:rPr>
            <w:rStyle w:val="ae"/>
            <w:noProof/>
            <w:sz w:val="28"/>
            <w:szCs w:val="28"/>
          </w:rPr>
          <w:t>онкурсно</w:t>
        </w:r>
        <w:r w:rsidR="00F10695" w:rsidRPr="00F10695">
          <w:rPr>
            <w:rStyle w:val="ae"/>
            <w:noProof/>
            <w:sz w:val="28"/>
            <w:szCs w:val="28"/>
          </w:rPr>
          <w:t xml:space="preserve">го </w:t>
        </w:r>
        <w:r w:rsidR="00A4187F" w:rsidRPr="00F10695">
          <w:rPr>
            <w:rStyle w:val="ae"/>
            <w:noProof/>
            <w:sz w:val="28"/>
            <w:szCs w:val="28"/>
          </w:rPr>
          <w:t>задани</w:t>
        </w:r>
        <w:r w:rsidR="00F10695">
          <w:rPr>
            <w:rStyle w:val="ae"/>
            <w:noProof/>
            <w:sz w:val="28"/>
            <w:szCs w:val="28"/>
          </w:rPr>
          <w:t>я</w:t>
        </w:r>
        <w:r w:rsidR="00AF76EA">
          <w:rPr>
            <w:noProof/>
            <w:webHidden/>
            <w:sz w:val="28"/>
            <w:szCs w:val="28"/>
          </w:rPr>
          <w:t>………………………………………</w:t>
        </w:r>
        <w:r w:rsidR="00C56D63">
          <w:rPr>
            <w:noProof/>
            <w:webHidden/>
            <w:sz w:val="28"/>
            <w:szCs w:val="28"/>
          </w:rPr>
          <w:t>...</w:t>
        </w:r>
        <w:r w:rsidR="00F10695">
          <w:rPr>
            <w:noProof/>
            <w:webHidden/>
            <w:sz w:val="28"/>
            <w:szCs w:val="28"/>
          </w:rPr>
          <w:t>.</w:t>
        </w:r>
        <w:r w:rsidR="00C56D63">
          <w:rPr>
            <w:noProof/>
            <w:webHidden/>
            <w:sz w:val="28"/>
            <w:szCs w:val="28"/>
          </w:rPr>
          <w:t>11</w:t>
        </w:r>
      </w:hyperlink>
    </w:p>
    <w:p w14:paraId="36498C54" w14:textId="3645D9DE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89" w:history="1">
        <w:r w:rsidR="00A4187F" w:rsidRPr="00AF76EA">
          <w:rPr>
            <w:rStyle w:val="ae"/>
            <w:noProof/>
            <w:sz w:val="28"/>
            <w:szCs w:val="28"/>
          </w:rPr>
          <w:t>1.5.1. Разработка/выбор конкурсного задания</w:t>
        </w:r>
        <w:r w:rsidR="00AF76EA">
          <w:rPr>
            <w:noProof/>
            <w:webHidden/>
            <w:sz w:val="28"/>
            <w:szCs w:val="28"/>
          </w:rPr>
          <w:t>…………………………………</w:t>
        </w:r>
        <w:r w:rsidR="00C56D63">
          <w:rPr>
            <w:noProof/>
            <w:webHidden/>
            <w:sz w:val="28"/>
            <w:szCs w:val="28"/>
          </w:rPr>
          <w:t>11</w:t>
        </w:r>
      </w:hyperlink>
    </w:p>
    <w:p w14:paraId="3E9936B3" w14:textId="30C3FAE8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0" w:history="1">
        <w:r w:rsidR="00A4187F" w:rsidRPr="00AF76EA">
          <w:rPr>
            <w:rStyle w:val="ae"/>
            <w:noProof/>
            <w:sz w:val="28"/>
            <w:szCs w:val="28"/>
          </w:rPr>
          <w:t>1.5.2. Структура модулей конкурсного задания (инвариант/вариатив)</w:t>
        </w:r>
        <w:r w:rsidR="00AF76EA">
          <w:rPr>
            <w:noProof/>
            <w:webHidden/>
            <w:sz w:val="28"/>
            <w:szCs w:val="28"/>
          </w:rPr>
          <w:t>……</w:t>
        </w:r>
        <w:r w:rsidR="00C56D63">
          <w:rPr>
            <w:noProof/>
            <w:webHidden/>
            <w:sz w:val="28"/>
            <w:szCs w:val="28"/>
          </w:rPr>
          <w:t>...12</w:t>
        </w:r>
      </w:hyperlink>
    </w:p>
    <w:p w14:paraId="16D4561C" w14:textId="697D6747" w:rsidR="00A4187F" w:rsidRPr="00AF76EA" w:rsidRDefault="00B520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1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2. СПЕЦИАЛЬНЫЕ ПРАВИЛА КОМПЕТЕНЦИИ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</w:t>
        </w:r>
        <w:r w:rsidR="00C56D63">
          <w:rPr>
            <w:rFonts w:ascii="Times New Roman" w:hAnsi="Times New Roman"/>
            <w:noProof/>
            <w:webHidden/>
            <w:sz w:val="28"/>
            <w:lang w:val="ru-RU"/>
          </w:rPr>
          <w:t>..16</w:t>
        </w:r>
      </w:hyperlink>
    </w:p>
    <w:p w14:paraId="6AF824EB" w14:textId="0AEFF633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2" w:history="1">
        <w:r w:rsidR="00A4187F" w:rsidRPr="00AF76EA">
          <w:rPr>
            <w:rStyle w:val="ae"/>
            <w:noProof/>
            <w:sz w:val="28"/>
            <w:szCs w:val="28"/>
          </w:rPr>
          <w:t>2.1. Личный инструмент конкурсанта</w:t>
        </w:r>
        <w:r w:rsidR="00AF76EA">
          <w:rPr>
            <w:noProof/>
            <w:webHidden/>
            <w:sz w:val="28"/>
            <w:szCs w:val="28"/>
          </w:rPr>
          <w:t>………………………………………….</w:t>
        </w:r>
        <w:r w:rsidR="00C56D63">
          <w:rPr>
            <w:noProof/>
            <w:webHidden/>
            <w:sz w:val="28"/>
            <w:szCs w:val="28"/>
          </w:rPr>
          <w:t>18</w:t>
        </w:r>
      </w:hyperlink>
    </w:p>
    <w:p w14:paraId="4CAD46C7" w14:textId="32C4A91E" w:rsidR="00A4187F" w:rsidRPr="00AF76EA" w:rsidRDefault="00B5207F" w:rsidP="00AF76EA">
      <w:pPr>
        <w:pStyle w:val="25"/>
        <w:spacing w:line="360" w:lineRule="auto"/>
        <w:rPr>
          <w:rFonts w:eastAsiaTheme="minorEastAsia"/>
          <w:noProof/>
          <w:kern w:val="2"/>
          <w:sz w:val="28"/>
          <w:szCs w:val="28"/>
        </w:rPr>
      </w:pPr>
      <w:hyperlink w:anchor="_Toc142037193" w:history="1">
        <w:r w:rsidR="00A4187F" w:rsidRPr="00AF76EA">
          <w:rPr>
            <w:rStyle w:val="ae"/>
            <w:noProof/>
            <w:sz w:val="28"/>
            <w:szCs w:val="28"/>
          </w:rPr>
          <w:t>2.2.Материалы, оборудование и инструменты, запрещенные на площадке</w:t>
        </w:r>
        <w:r w:rsidR="00AF76EA">
          <w:rPr>
            <w:noProof/>
            <w:webHidden/>
            <w:sz w:val="28"/>
            <w:szCs w:val="28"/>
          </w:rPr>
          <w:t>…</w:t>
        </w:r>
        <w:r w:rsidR="00C56D63">
          <w:rPr>
            <w:noProof/>
            <w:webHidden/>
            <w:sz w:val="28"/>
            <w:szCs w:val="28"/>
          </w:rPr>
          <w:t>1</w:t>
        </w:r>
        <w:r w:rsidR="00465470">
          <w:rPr>
            <w:noProof/>
            <w:webHidden/>
            <w:sz w:val="28"/>
            <w:szCs w:val="28"/>
            <w:lang w:val="en-US"/>
          </w:rPr>
          <w:t>8</w:t>
        </w:r>
      </w:hyperlink>
    </w:p>
    <w:p w14:paraId="2E81206D" w14:textId="3D98AC48" w:rsidR="00A4187F" w:rsidRPr="00AF76EA" w:rsidRDefault="00B5207F" w:rsidP="00AF76EA">
      <w:pPr>
        <w:pStyle w:val="11"/>
        <w:rPr>
          <w:rFonts w:ascii="Times New Roman" w:eastAsiaTheme="minorEastAsia" w:hAnsi="Times New Roman"/>
          <w:bCs w:val="0"/>
          <w:noProof/>
          <w:kern w:val="2"/>
          <w:sz w:val="28"/>
          <w:lang w:val="ru-RU" w:eastAsia="ru-RU"/>
        </w:rPr>
      </w:pPr>
      <w:hyperlink w:anchor="_Toc142037194" w:history="1">
        <w:r w:rsidR="00A4187F" w:rsidRPr="00AF76EA">
          <w:rPr>
            <w:rStyle w:val="ae"/>
            <w:rFonts w:ascii="Times New Roman" w:hAnsi="Times New Roman"/>
            <w:noProof/>
            <w:sz w:val="28"/>
          </w:rPr>
          <w:t>3. ПРИЛОЖЕНИЯ</w:t>
        </w:r>
        <w:r w:rsidR="00AF76EA">
          <w:rPr>
            <w:rFonts w:ascii="Times New Roman" w:hAnsi="Times New Roman"/>
            <w:noProof/>
            <w:webHidden/>
            <w:sz w:val="28"/>
            <w:lang w:val="ru-RU"/>
          </w:rPr>
          <w:t>……………………………………………………………….</w:t>
        </w:r>
        <w:r w:rsidR="00C56D63">
          <w:rPr>
            <w:rFonts w:ascii="Times New Roman" w:hAnsi="Times New Roman"/>
            <w:noProof/>
            <w:webHidden/>
            <w:sz w:val="28"/>
            <w:lang w:val="ru-RU"/>
          </w:rPr>
          <w:t>19</w:t>
        </w:r>
      </w:hyperlink>
    </w:p>
    <w:p w14:paraId="2AC5D129" w14:textId="77777777" w:rsidR="00AA2B8A" w:rsidRPr="00A204BB" w:rsidRDefault="00B97386" w:rsidP="00AF76EA">
      <w:pPr>
        <w:pStyle w:val="bullet"/>
        <w:numPr>
          <w:ilvl w:val="0"/>
          <w:numId w:val="0"/>
        </w:numPr>
        <w:tabs>
          <w:tab w:val="left" w:pos="142"/>
          <w:tab w:val="right" w:leader="dot" w:pos="9639"/>
        </w:tabs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  <w:r w:rsidRPr="00AF76EA">
        <w:rPr>
          <w:rFonts w:ascii="Times New Roman" w:hAnsi="Times New Roman"/>
          <w:bCs/>
          <w:sz w:val="28"/>
          <w:szCs w:val="28"/>
          <w:lang w:val="ru-RU" w:eastAsia="ru-RU"/>
        </w:rPr>
        <w:fldChar w:fldCharType="end"/>
      </w:r>
    </w:p>
    <w:p w14:paraId="01F5EA64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522D9F4C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3B44FD74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0BC29A0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2D95BAD7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642D8A2B" w14:textId="77777777" w:rsidR="00AA2B8A" w:rsidRPr="00A204BB" w:rsidRDefault="00AA2B8A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421A7913" w14:textId="77777777" w:rsidR="00AA2B8A" w:rsidRDefault="00AA2B8A" w:rsidP="00D83E4E">
      <w:pPr>
        <w:pStyle w:val="-2"/>
        <w:rPr>
          <w:lang w:eastAsia="ru-RU"/>
        </w:rPr>
      </w:pPr>
    </w:p>
    <w:p w14:paraId="0CA3A57F" w14:textId="77777777" w:rsidR="00465470" w:rsidRDefault="00465470" w:rsidP="00D83E4E">
      <w:pPr>
        <w:pStyle w:val="-2"/>
        <w:rPr>
          <w:lang w:eastAsia="ru-RU"/>
        </w:rPr>
      </w:pPr>
    </w:p>
    <w:p w14:paraId="7D10B992" w14:textId="77777777" w:rsidR="009B18A2" w:rsidRDefault="009B18A2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4"/>
          <w:szCs w:val="20"/>
          <w:lang w:val="ru-RU" w:eastAsia="ru-RU"/>
        </w:rPr>
      </w:pPr>
    </w:p>
    <w:p w14:paraId="05AC1E56" w14:textId="77777777" w:rsidR="00A204BB" w:rsidRPr="00AF76EA" w:rsidRDefault="00D37DEA" w:rsidP="00A4187F">
      <w:pPr>
        <w:pStyle w:val="bullet"/>
        <w:numPr>
          <w:ilvl w:val="0"/>
          <w:numId w:val="0"/>
        </w:numPr>
        <w:jc w:val="center"/>
        <w:rPr>
          <w:rFonts w:ascii="Times New Roman" w:hAnsi="Times New Roman"/>
          <w:b/>
          <w:bCs/>
          <w:sz w:val="28"/>
          <w:szCs w:val="28"/>
          <w:lang w:val="ru-RU" w:eastAsia="ru-RU"/>
        </w:rPr>
      </w:pPr>
      <w:r w:rsidRPr="00AF76EA">
        <w:rPr>
          <w:rFonts w:ascii="Times New Roman" w:hAnsi="Times New Roman"/>
          <w:b/>
          <w:bCs/>
          <w:sz w:val="28"/>
          <w:szCs w:val="28"/>
          <w:lang w:val="ru-RU" w:eastAsia="ru-RU"/>
        </w:rPr>
        <w:lastRenderedPageBreak/>
        <w:t>ИСПОЛЬЗУЕМЫЕ СОКРАЩЕНИЯ</w:t>
      </w:r>
    </w:p>
    <w:p w14:paraId="37148C4E" w14:textId="77777777" w:rsidR="00FB3492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ФГОС – Федеральный государственный образовательный стандарт</w:t>
      </w:r>
    </w:p>
    <w:p w14:paraId="2A57559E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ПС – Профессиональный стандарт</w:t>
      </w:r>
    </w:p>
    <w:p w14:paraId="737C5A99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КЗ – Конкурсное задание</w:t>
      </w:r>
    </w:p>
    <w:p w14:paraId="04AC9560" w14:textId="77777777" w:rsidR="00D96994" w:rsidRPr="00AF76EA" w:rsidRDefault="00D96994" w:rsidP="00AF76EA">
      <w:pPr>
        <w:pStyle w:val="bullet"/>
        <w:numPr>
          <w:ilvl w:val="0"/>
          <w:numId w:val="23"/>
        </w:numPr>
        <w:ind w:left="0" w:firstLine="0"/>
        <w:jc w:val="both"/>
        <w:rPr>
          <w:rFonts w:ascii="Times New Roman" w:eastAsia="Segoe UI" w:hAnsi="Times New Roman"/>
          <w:sz w:val="28"/>
          <w:szCs w:val="28"/>
          <w:lang w:val="ru-RU" w:bidi="en-US"/>
        </w:rPr>
      </w:pPr>
      <w:r w:rsidRPr="00AF76EA">
        <w:rPr>
          <w:rFonts w:ascii="Times New Roman" w:eastAsia="Segoe UI" w:hAnsi="Times New Roman"/>
          <w:sz w:val="28"/>
          <w:szCs w:val="28"/>
          <w:lang w:val="ru-RU" w:bidi="en-US"/>
        </w:rPr>
        <w:t>ИЛ – Инфраструктурный лист</w:t>
      </w:r>
    </w:p>
    <w:p w14:paraId="62A73152" w14:textId="77777777" w:rsidR="00C17B01" w:rsidRPr="00AF76EA" w:rsidRDefault="00C17B01" w:rsidP="00C17B01">
      <w:pPr>
        <w:pStyle w:val="bullet"/>
        <w:numPr>
          <w:ilvl w:val="0"/>
          <w:numId w:val="0"/>
        </w:numPr>
        <w:ind w:hanging="360"/>
        <w:jc w:val="both"/>
        <w:rPr>
          <w:rFonts w:ascii="Times New Roman" w:hAnsi="Times New Roman"/>
          <w:bCs/>
          <w:sz w:val="28"/>
          <w:szCs w:val="28"/>
          <w:lang w:val="ru-RU" w:eastAsia="ru-RU"/>
        </w:rPr>
      </w:pPr>
    </w:p>
    <w:p w14:paraId="431C120C" w14:textId="77777777" w:rsidR="00E04FDF" w:rsidRDefault="00DE39D8" w:rsidP="00C17B01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bookmarkStart w:id="0" w:name="_Toc450204622"/>
      <w:r w:rsidRPr="00C17B01">
        <w:rPr>
          <w:rFonts w:ascii="Times New Roman" w:hAnsi="Times New Roman" w:cs="Times New Roman"/>
          <w:b/>
          <w:bCs/>
        </w:rPr>
        <w:br w:type="page"/>
      </w:r>
      <w:bookmarkEnd w:id="0"/>
    </w:p>
    <w:p w14:paraId="26ED287C" w14:textId="77777777" w:rsidR="00DE39D8" w:rsidRPr="00AF76EA" w:rsidRDefault="00D37DEA" w:rsidP="00AF76EA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1" w:name="_Toc142037183"/>
      <w:r w:rsidRPr="00AF76EA">
        <w:rPr>
          <w:rFonts w:ascii="Times New Roman" w:hAnsi="Times New Roman"/>
          <w:color w:val="auto"/>
          <w:sz w:val="28"/>
          <w:szCs w:val="28"/>
        </w:rPr>
        <w:lastRenderedPageBreak/>
        <w:t>1</w:t>
      </w:r>
      <w:r w:rsidR="00DE39D8" w:rsidRPr="00AF76EA">
        <w:rPr>
          <w:rFonts w:ascii="Times New Roman" w:hAnsi="Times New Roman"/>
          <w:color w:val="auto"/>
          <w:sz w:val="28"/>
          <w:szCs w:val="28"/>
        </w:rPr>
        <w:t>.</w:t>
      </w:r>
      <w:r w:rsidRPr="00AF76EA">
        <w:rPr>
          <w:rFonts w:ascii="Times New Roman" w:hAnsi="Times New Roman"/>
          <w:color w:val="auto"/>
          <w:sz w:val="28"/>
          <w:szCs w:val="28"/>
        </w:rPr>
        <w:t>ОСНОВНЫЕ ТРЕБОВАНИЯ</w:t>
      </w:r>
      <w:r w:rsidR="00B95B16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E0407E" w:rsidRPr="00AF76EA">
        <w:rPr>
          <w:rFonts w:ascii="Times New Roman" w:hAnsi="Times New Roman"/>
          <w:color w:val="auto"/>
          <w:sz w:val="28"/>
          <w:szCs w:val="28"/>
        </w:rPr>
        <w:t>КОМПЕТЕНЦИИ</w:t>
      </w:r>
      <w:bookmarkEnd w:id="1"/>
    </w:p>
    <w:p w14:paraId="7336D384" w14:textId="77777777" w:rsidR="00DE39D8" w:rsidRPr="00AF76EA" w:rsidRDefault="00D37D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" w:name="_Toc142037184"/>
      <w:r w:rsidRPr="00AF76EA">
        <w:rPr>
          <w:rFonts w:ascii="Times New Roman" w:hAnsi="Times New Roman"/>
          <w:szCs w:val="28"/>
        </w:rPr>
        <w:t>1</w:t>
      </w:r>
      <w:r w:rsidR="00DE39D8" w:rsidRPr="00AF76EA">
        <w:rPr>
          <w:rFonts w:ascii="Times New Roman" w:hAnsi="Times New Roman"/>
          <w:szCs w:val="28"/>
        </w:rPr>
        <w:t xml:space="preserve">.1. </w:t>
      </w:r>
      <w:r w:rsidR="00AF76EA" w:rsidRPr="00AF76EA">
        <w:rPr>
          <w:rFonts w:ascii="Times New Roman" w:hAnsi="Times New Roman"/>
          <w:szCs w:val="28"/>
        </w:rPr>
        <w:t>Общие сведения о требованиях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>компетенции</w:t>
      </w:r>
      <w:bookmarkEnd w:id="2"/>
    </w:p>
    <w:p w14:paraId="195D712E" w14:textId="11C7DA5C" w:rsidR="00E857D6" w:rsidRPr="00AF76EA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 компетенции (ТК) «</w:t>
      </w:r>
      <w:r w:rsidR="00686996">
        <w:rPr>
          <w:rFonts w:ascii="Times New Roman" w:hAnsi="Times New Roman" w:cs="Times New Roman"/>
          <w:sz w:val="28"/>
          <w:szCs w:val="28"/>
        </w:rPr>
        <w:t>Агрономия</w:t>
      </w:r>
      <w:r w:rsidRPr="00AF76EA">
        <w:rPr>
          <w:rFonts w:ascii="Times New Roman" w:hAnsi="Times New Roman" w:cs="Times New Roman"/>
          <w:sz w:val="28"/>
          <w:szCs w:val="28"/>
        </w:rPr>
        <w:t>»</w:t>
      </w:r>
      <w:bookmarkStart w:id="3" w:name="_Hlk123050441"/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определя</w:t>
      </w:r>
      <w:r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>т знани</w:t>
      </w:r>
      <w:r w:rsidR="00E0407E" w:rsidRPr="00AF76EA">
        <w:rPr>
          <w:rFonts w:ascii="Times New Roman" w:hAnsi="Times New Roman" w:cs="Times New Roman"/>
          <w:sz w:val="28"/>
          <w:szCs w:val="28"/>
        </w:rPr>
        <w:t>я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0407E" w:rsidRPr="00AF76EA">
        <w:rPr>
          <w:rFonts w:ascii="Times New Roman" w:hAnsi="Times New Roman" w:cs="Times New Roman"/>
          <w:sz w:val="28"/>
          <w:szCs w:val="28"/>
        </w:rPr>
        <w:t>умения, навыки и трудовые функции</w:t>
      </w:r>
      <w:bookmarkEnd w:id="3"/>
      <w:r w:rsidR="008B0F23" w:rsidRPr="00AF76EA">
        <w:rPr>
          <w:rFonts w:ascii="Times New Roman" w:hAnsi="Times New Roman" w:cs="Times New Roman"/>
          <w:sz w:val="28"/>
          <w:szCs w:val="28"/>
        </w:rPr>
        <w:t xml:space="preserve">, 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которые лежат в основе </w:t>
      </w:r>
      <w:r w:rsidR="009E37D3" w:rsidRPr="00AF76EA">
        <w:rPr>
          <w:rFonts w:ascii="Times New Roman" w:hAnsi="Times New Roman" w:cs="Times New Roman"/>
          <w:sz w:val="28"/>
          <w:szCs w:val="28"/>
        </w:rPr>
        <w:t>наиболее актуальных</w:t>
      </w:r>
      <w:r w:rsidR="00E0407E" w:rsidRPr="00AF76EA">
        <w:rPr>
          <w:rFonts w:ascii="Times New Roman" w:hAnsi="Times New Roman" w:cs="Times New Roman"/>
          <w:sz w:val="28"/>
          <w:szCs w:val="28"/>
        </w:rPr>
        <w:t xml:space="preserve"> требований работодателей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отрасли.</w:t>
      </w:r>
    </w:p>
    <w:p w14:paraId="30CBBFDD" w14:textId="77777777" w:rsidR="00C56A9B" w:rsidRPr="00AF76EA" w:rsidRDefault="000244D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Целью соревнований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по компетенции является демонстрация лучших</w:t>
      </w:r>
      <w:r w:rsidR="009E37D3" w:rsidRPr="00AF76EA">
        <w:rPr>
          <w:rFonts w:ascii="Times New Roman" w:hAnsi="Times New Roman" w:cs="Times New Roman"/>
          <w:sz w:val="28"/>
          <w:szCs w:val="28"/>
        </w:rPr>
        <w:t xml:space="preserve"> практик и высокого уровня выполнения работы по соответствующей рабочей специальности или профессии.</w:t>
      </w:r>
    </w:p>
    <w:p w14:paraId="138C4613" w14:textId="77777777" w:rsidR="00E857D6" w:rsidRPr="00AF76EA" w:rsidRDefault="00C56A9B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</w:t>
      </w:r>
      <w:r w:rsidR="00D37DEA" w:rsidRPr="00AF76EA">
        <w:rPr>
          <w:rFonts w:ascii="Times New Roman" w:hAnsi="Times New Roman" w:cs="Times New Roman"/>
          <w:sz w:val="28"/>
          <w:szCs w:val="28"/>
        </w:rPr>
        <w:t>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E857D6" w:rsidRPr="00AF76EA">
        <w:rPr>
          <w:rFonts w:ascii="Times New Roman" w:hAnsi="Times New Roman" w:cs="Times New Roman"/>
          <w:sz w:val="28"/>
          <w:szCs w:val="28"/>
        </w:rPr>
        <w:t>явля</w:t>
      </w:r>
      <w:r w:rsidR="00D37DEA" w:rsidRPr="00AF76EA">
        <w:rPr>
          <w:rFonts w:ascii="Times New Roman" w:hAnsi="Times New Roman" w:cs="Times New Roman"/>
          <w:sz w:val="28"/>
          <w:szCs w:val="28"/>
        </w:rPr>
        <w:t>ю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тся руководством </w:t>
      </w:r>
      <w:r w:rsidR="009E37D3" w:rsidRPr="00AF76EA">
        <w:rPr>
          <w:rFonts w:ascii="Times New Roman" w:hAnsi="Times New Roman" w:cs="Times New Roman"/>
          <w:sz w:val="28"/>
          <w:szCs w:val="28"/>
        </w:rPr>
        <w:t>для подготовки конкурентоспособных, высококвалифицированных специалистов / рабочих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участия их в конкурсах профессионального мастерства.</w:t>
      </w:r>
    </w:p>
    <w:p w14:paraId="0768F0A4" w14:textId="77777777" w:rsidR="00E857D6" w:rsidRPr="00AF76EA" w:rsidRDefault="00E857D6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В соревнованиях по ко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мпетенции </w:t>
      </w:r>
      <w:r w:rsidR="000051E8" w:rsidRPr="00AF76EA">
        <w:rPr>
          <w:rFonts w:ascii="Times New Roman" w:hAnsi="Times New Roman" w:cs="Times New Roman"/>
          <w:sz w:val="28"/>
          <w:szCs w:val="28"/>
        </w:rPr>
        <w:t>проверка знаний</w:t>
      </w:r>
      <w:r w:rsidR="009E37D3" w:rsidRPr="00AF76EA">
        <w:rPr>
          <w:rFonts w:ascii="Times New Roman" w:hAnsi="Times New Roman" w:cs="Times New Roman"/>
          <w:sz w:val="28"/>
          <w:szCs w:val="28"/>
        </w:rPr>
        <w:t>, умений, навыков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9E37D3" w:rsidRPr="00AF76EA">
        <w:rPr>
          <w:rFonts w:ascii="Times New Roman" w:hAnsi="Times New Roman" w:cs="Times New Roman"/>
          <w:sz w:val="28"/>
          <w:szCs w:val="28"/>
        </w:rPr>
        <w:t>трудовых функций</w:t>
      </w:r>
      <w:r w:rsidR="00F10695">
        <w:rPr>
          <w:rFonts w:ascii="Times New Roman" w:hAnsi="Times New Roman" w:cs="Times New Roman"/>
          <w:sz w:val="28"/>
          <w:szCs w:val="28"/>
        </w:rPr>
        <w:t xml:space="preserve"> </w:t>
      </w:r>
      <w:r w:rsidRPr="00AF76EA">
        <w:rPr>
          <w:rFonts w:ascii="Times New Roman" w:hAnsi="Times New Roman" w:cs="Times New Roman"/>
          <w:sz w:val="28"/>
          <w:szCs w:val="28"/>
        </w:rPr>
        <w:t xml:space="preserve">осуществляется посредством оценки выполнения 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практической </w:t>
      </w:r>
      <w:r w:rsidRPr="00AF76EA">
        <w:rPr>
          <w:rFonts w:ascii="Times New Roman" w:hAnsi="Times New Roman" w:cs="Times New Roman"/>
          <w:sz w:val="28"/>
          <w:szCs w:val="28"/>
        </w:rPr>
        <w:t xml:space="preserve">работы. </w:t>
      </w:r>
    </w:p>
    <w:p w14:paraId="5FE47DB9" w14:textId="3464CACC" w:rsidR="00E857D6" w:rsidRDefault="00D37DEA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6EA">
        <w:rPr>
          <w:rFonts w:ascii="Times New Roman" w:hAnsi="Times New Roman" w:cs="Times New Roman"/>
          <w:sz w:val="28"/>
          <w:szCs w:val="28"/>
        </w:rPr>
        <w:t>Требования</w:t>
      </w:r>
      <w:r w:rsidR="000244DA" w:rsidRPr="00AF76EA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разделен</w:t>
      </w:r>
      <w:r w:rsidRPr="00AF76EA">
        <w:rPr>
          <w:rFonts w:ascii="Times New Roman" w:hAnsi="Times New Roman" w:cs="Times New Roman"/>
          <w:sz w:val="28"/>
          <w:szCs w:val="28"/>
        </w:rPr>
        <w:t>ы</w:t>
      </w:r>
      <w:r w:rsidR="00E857D6" w:rsidRPr="00AF76EA">
        <w:rPr>
          <w:rFonts w:ascii="Times New Roman" w:hAnsi="Times New Roman" w:cs="Times New Roman"/>
          <w:sz w:val="28"/>
          <w:szCs w:val="28"/>
        </w:rPr>
        <w:t xml:space="preserve"> на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 четкие разделы с номерами и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="00056CDE" w:rsidRPr="00AF76EA">
        <w:rPr>
          <w:rFonts w:ascii="Times New Roman" w:hAnsi="Times New Roman" w:cs="Times New Roman"/>
          <w:sz w:val="28"/>
          <w:szCs w:val="28"/>
        </w:rPr>
        <w:t>заголовками</w:t>
      </w:r>
      <w:r w:rsidR="00C56A9B" w:rsidRPr="00AF76EA">
        <w:rPr>
          <w:rFonts w:ascii="Times New Roman" w:hAnsi="Times New Roman" w:cs="Times New Roman"/>
          <w:sz w:val="28"/>
          <w:szCs w:val="28"/>
        </w:rPr>
        <w:t>, к</w:t>
      </w:r>
      <w:r w:rsidR="00E857D6" w:rsidRPr="00AF76EA">
        <w:rPr>
          <w:rFonts w:ascii="Times New Roman" w:hAnsi="Times New Roman" w:cs="Times New Roman"/>
          <w:sz w:val="28"/>
          <w:szCs w:val="28"/>
        </w:rPr>
        <w:t>аждому разделу назначен процент относительной важности</w:t>
      </w:r>
      <w:r w:rsidR="00C56A9B" w:rsidRPr="00AF76EA">
        <w:rPr>
          <w:rFonts w:ascii="Times New Roman" w:hAnsi="Times New Roman" w:cs="Times New Roman"/>
          <w:sz w:val="28"/>
          <w:szCs w:val="28"/>
        </w:rPr>
        <w:t>, с</w:t>
      </w:r>
      <w:r w:rsidR="00056CDE" w:rsidRPr="00AF76EA">
        <w:rPr>
          <w:rFonts w:ascii="Times New Roman" w:hAnsi="Times New Roman" w:cs="Times New Roman"/>
          <w:sz w:val="28"/>
          <w:szCs w:val="28"/>
        </w:rPr>
        <w:t xml:space="preserve">умма </w:t>
      </w:r>
      <w:r w:rsidR="00C56A9B" w:rsidRPr="00AF76EA">
        <w:rPr>
          <w:rFonts w:ascii="Times New Roman" w:hAnsi="Times New Roman" w:cs="Times New Roman"/>
          <w:sz w:val="28"/>
          <w:szCs w:val="28"/>
        </w:rPr>
        <w:t xml:space="preserve">которых </w:t>
      </w:r>
      <w:r w:rsidR="00E857D6" w:rsidRPr="00AF76EA">
        <w:rPr>
          <w:rFonts w:ascii="Times New Roman" w:hAnsi="Times New Roman" w:cs="Times New Roman"/>
          <w:sz w:val="28"/>
          <w:szCs w:val="28"/>
        </w:rPr>
        <w:t>составляет 100</w:t>
      </w:r>
      <w:r w:rsidR="003F2EC9">
        <w:rPr>
          <w:rFonts w:ascii="Times New Roman" w:hAnsi="Times New Roman" w:cs="Times New Roman"/>
          <w:sz w:val="28"/>
          <w:szCs w:val="28"/>
        </w:rPr>
        <w:t>.</w:t>
      </w:r>
    </w:p>
    <w:p w14:paraId="19C4BAFF" w14:textId="77777777" w:rsidR="003F2EC9" w:rsidRPr="00AF76EA" w:rsidRDefault="003F2EC9" w:rsidP="003F2EC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BB7FA3F" w14:textId="77777777" w:rsidR="00AF76EA" w:rsidRDefault="00270E01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4" w:name="_Toc78885652"/>
      <w:bookmarkStart w:id="5" w:name="_Toc142037185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bookmarkEnd w:id="4"/>
      <w:r w:rsidR="00AF76EA" w:rsidRPr="00AF76EA">
        <w:rPr>
          <w:rFonts w:ascii="Times New Roman" w:hAnsi="Times New Roman"/>
          <w:szCs w:val="28"/>
        </w:rPr>
        <w:t>2. Перечень профессиональных</w:t>
      </w:r>
      <w:r w:rsidR="00AF76EA">
        <w:rPr>
          <w:rFonts w:ascii="Times New Roman" w:hAnsi="Times New Roman"/>
          <w:szCs w:val="28"/>
        </w:rPr>
        <w:t xml:space="preserve"> </w:t>
      </w:r>
      <w:r w:rsidR="00AF76EA" w:rsidRPr="00AF76EA">
        <w:rPr>
          <w:rFonts w:ascii="Times New Roman" w:hAnsi="Times New Roman"/>
          <w:szCs w:val="28"/>
        </w:rPr>
        <w:t xml:space="preserve">задач специалиста </w:t>
      </w:r>
    </w:p>
    <w:p w14:paraId="3C082D23" w14:textId="11DFAF96" w:rsidR="000244DA" w:rsidRPr="00AF76EA" w:rsidRDefault="00AF76E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AF76EA">
        <w:rPr>
          <w:rFonts w:ascii="Times New Roman" w:hAnsi="Times New Roman"/>
          <w:szCs w:val="28"/>
        </w:rPr>
        <w:t xml:space="preserve">по компетенции </w:t>
      </w:r>
      <w:r w:rsidR="00270E01" w:rsidRPr="00AF76EA">
        <w:rPr>
          <w:rFonts w:ascii="Times New Roman" w:hAnsi="Times New Roman"/>
          <w:szCs w:val="28"/>
        </w:rPr>
        <w:t>«</w:t>
      </w:r>
      <w:r w:rsidR="00686996">
        <w:rPr>
          <w:rFonts w:ascii="Times New Roman" w:hAnsi="Times New Roman"/>
          <w:szCs w:val="28"/>
        </w:rPr>
        <w:t>Агрономия</w:t>
      </w:r>
      <w:r w:rsidR="00270E01" w:rsidRPr="00AF76EA">
        <w:rPr>
          <w:rFonts w:ascii="Times New Roman" w:hAnsi="Times New Roman"/>
          <w:szCs w:val="28"/>
        </w:rPr>
        <w:t>»</w:t>
      </w:r>
      <w:bookmarkEnd w:id="5"/>
    </w:p>
    <w:p w14:paraId="20B860EC" w14:textId="77777777" w:rsidR="003242E1" w:rsidRPr="00AF76EA" w:rsidRDefault="003242E1" w:rsidP="00AF76EA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Перечень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видов профессиональной деятельности,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умений,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знаний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и</w:t>
      </w:r>
      <w:r w:rsidR="00F10695">
        <w:rPr>
          <w:rFonts w:ascii="Times New Roman" w:hAnsi="Times New Roman" w:cs="Times New Roman"/>
          <w:iCs/>
          <w:sz w:val="28"/>
          <w:szCs w:val="28"/>
        </w:rPr>
        <w:t> 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>профессиональных трудовых функций специалиста</w:t>
      </w:r>
      <w:r w:rsidR="00AF76EA">
        <w:rPr>
          <w:rFonts w:ascii="Times New Roman" w:hAnsi="Times New Roman" w:cs="Times New Roman"/>
          <w:iCs/>
          <w:sz w:val="28"/>
          <w:szCs w:val="28"/>
        </w:rPr>
        <w:t xml:space="preserve"> (</w:t>
      </w:r>
      <w:r w:rsidR="00AF76EA" w:rsidRPr="00F10695">
        <w:rPr>
          <w:rFonts w:ascii="Times New Roman" w:hAnsi="Times New Roman" w:cs="Times New Roman"/>
          <w:i/>
          <w:iCs/>
          <w:sz w:val="28"/>
          <w:szCs w:val="28"/>
        </w:rPr>
        <w:t>из ФГОС/ПС/ЕТКС</w:t>
      </w:r>
      <w:r w:rsidR="00AF76EA">
        <w:rPr>
          <w:rFonts w:ascii="Times New Roman" w:hAnsi="Times New Roman" w:cs="Times New Roman"/>
          <w:iCs/>
          <w:sz w:val="28"/>
          <w:szCs w:val="28"/>
        </w:rPr>
        <w:t>)</w:t>
      </w:r>
      <w:r w:rsidR="00270E01" w:rsidRPr="00AF76EA">
        <w:rPr>
          <w:rFonts w:ascii="Times New Roman" w:hAnsi="Times New Roman" w:cs="Times New Roman"/>
          <w:iCs/>
          <w:sz w:val="28"/>
          <w:szCs w:val="28"/>
        </w:rPr>
        <w:t xml:space="preserve"> базируется на требованиях современного рынка труда к данному специалисту</w:t>
      </w:r>
      <w:r w:rsidR="00AF76EA">
        <w:rPr>
          <w:rFonts w:ascii="Times New Roman" w:hAnsi="Times New Roman" w:cs="Times New Roman"/>
          <w:iCs/>
          <w:sz w:val="28"/>
          <w:szCs w:val="28"/>
        </w:rPr>
        <w:t>.</w:t>
      </w:r>
    </w:p>
    <w:p w14:paraId="5C6B02F7" w14:textId="77777777" w:rsidR="00C56A9B" w:rsidRPr="00AF76EA" w:rsidRDefault="00C56A9B" w:rsidP="00AF76EA">
      <w:pPr>
        <w:spacing w:after="0" w:line="360" w:lineRule="auto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AF76EA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AF76EA">
        <w:rPr>
          <w:rFonts w:ascii="Times New Roman" w:hAnsi="Times New Roman" w:cs="Times New Roman"/>
          <w:iCs/>
          <w:sz w:val="28"/>
          <w:szCs w:val="28"/>
        </w:rPr>
        <w:t>1</w:t>
      </w:r>
    </w:p>
    <w:p w14:paraId="105DB7A4" w14:textId="4D1335A9" w:rsidR="00640E46" w:rsidRDefault="00640E46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AF76EA">
        <w:rPr>
          <w:rFonts w:ascii="Times New Roman" w:hAnsi="Times New Roman"/>
          <w:b/>
          <w:bCs/>
          <w:color w:val="000000"/>
          <w:sz w:val="28"/>
          <w:szCs w:val="28"/>
        </w:rPr>
        <w:t>Перечень профессиональных задач специалиста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17"/>
        <w:gridCol w:w="7379"/>
        <w:gridCol w:w="1349"/>
      </w:tblGrid>
      <w:tr w:rsidR="00C76780" w:rsidRPr="00AF76EA" w14:paraId="096A6263" w14:textId="77777777" w:rsidTr="00105791">
        <w:trPr>
          <w:tblHeader/>
        </w:trPr>
        <w:tc>
          <w:tcPr>
            <w:tcW w:w="330" w:type="pct"/>
            <w:shd w:val="clear" w:color="auto" w:fill="92D050"/>
            <w:vAlign w:val="center"/>
          </w:tcPr>
          <w:p w14:paraId="5D0E366C" w14:textId="77777777" w:rsidR="00C76780" w:rsidRPr="00AF76EA" w:rsidRDefault="00C76780" w:rsidP="001057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8" w:type="pct"/>
            <w:shd w:val="clear" w:color="auto" w:fill="92D050"/>
            <w:vAlign w:val="center"/>
          </w:tcPr>
          <w:p w14:paraId="054AA3EE" w14:textId="77777777" w:rsidR="00C76780" w:rsidRPr="00AF76EA" w:rsidRDefault="00C76780" w:rsidP="001057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green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722" w:type="pct"/>
            <w:shd w:val="clear" w:color="auto" w:fill="92D050"/>
            <w:vAlign w:val="center"/>
          </w:tcPr>
          <w:p w14:paraId="1B7F9B02" w14:textId="77777777" w:rsidR="00C76780" w:rsidRPr="00AF76EA" w:rsidRDefault="00C76780" w:rsidP="001057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F76EA">
              <w:rPr>
                <w:rFonts w:ascii="Times New Roman" w:hAnsi="Times New Roman" w:cs="Times New Roman"/>
                <w:b/>
                <w:sz w:val="24"/>
                <w:szCs w:val="24"/>
              </w:rPr>
              <w:t>Важность в %</w:t>
            </w:r>
          </w:p>
        </w:tc>
      </w:tr>
      <w:tr w:rsidR="00C76780" w:rsidRPr="00AF76EA" w14:paraId="1754429E" w14:textId="77777777" w:rsidTr="00C76780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514D2E74" w14:textId="77777777" w:rsidR="00C76780" w:rsidRPr="00F10695" w:rsidRDefault="00C76780" w:rsidP="0010579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069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18FC04B7" w14:textId="46F67AF3" w:rsidR="00C76780" w:rsidRPr="00F10695" w:rsidRDefault="00C76780" w:rsidP="002C64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b/>
                <w:sz w:val="24"/>
                <w:szCs w:val="24"/>
              </w:rPr>
              <w:t>Охрана труда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74D9B87" w14:textId="1ED59FDF" w:rsidR="00C76780" w:rsidRPr="004D3C5C" w:rsidRDefault="004D3C5C" w:rsidP="004D3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C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C76780" w:rsidRPr="00AF76EA" w14:paraId="24165AD9" w14:textId="77777777" w:rsidTr="00C76780">
        <w:tc>
          <w:tcPr>
            <w:tcW w:w="330" w:type="pct"/>
            <w:vMerge/>
            <w:shd w:val="clear" w:color="auto" w:fill="BFBFBF" w:themeFill="background1" w:themeFillShade="BF"/>
          </w:tcPr>
          <w:p w14:paraId="168C6032" w14:textId="77777777" w:rsidR="00C76780" w:rsidRPr="00AF76EA" w:rsidRDefault="00C76780" w:rsidP="001057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A441834" w14:textId="2B84576D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Специалист должен знать и понимать:</w:t>
            </w:r>
          </w:p>
          <w:p w14:paraId="716142CD" w14:textId="05FBAEAA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равила по охране труда и технике безопасности;</w:t>
            </w:r>
          </w:p>
          <w:p w14:paraId="3B4CB05A" w14:textId="76F3039F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 xml:space="preserve">сновные принципы безопасной работы с электроустановками; </w:t>
            </w:r>
          </w:p>
          <w:p w14:paraId="08164C88" w14:textId="77C0F04E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</w:t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 xml:space="preserve">ажность поддержания рабочего места в надлежащем состоянии; </w:t>
            </w:r>
          </w:p>
          <w:p w14:paraId="5A82BD18" w14:textId="23B80D89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пособы утилизации и дальнейшего применения безвредных материалов;</w:t>
            </w:r>
          </w:p>
          <w:p w14:paraId="649D2AB1" w14:textId="08A65CCA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начимость планирования всего рабочего процесса, как выстраивать эффективную работу и распределять рабочее время;</w:t>
            </w:r>
          </w:p>
          <w:p w14:paraId="7C7BB47E" w14:textId="1CD06A54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акторы, влияющие на качество выполнения технологических операций в растениеводстве;</w:t>
            </w:r>
          </w:p>
          <w:p w14:paraId="30C85111" w14:textId="4806A1FB" w:rsidR="00C76780" w:rsidRPr="00C76780" w:rsidRDefault="00C76780" w:rsidP="00C767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равила приготовления растворов биопрепаратов, стимуляторов роста и микроудобрений заданного состава и концентрации для обработки семян (посадочного материала) полевых культур;</w:t>
            </w:r>
          </w:p>
          <w:p w14:paraId="6BC6A4FC" w14:textId="0A3E3CF2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C76780">
              <w:rPr>
                <w:rFonts w:ascii="Times New Roman" w:hAnsi="Times New Roman" w:cs="Times New Roman"/>
                <w:sz w:val="24"/>
                <w:szCs w:val="24"/>
              </w:rPr>
              <w:t>ребования охраны труда в части, регламентирующей выполнение трудовых обязанностей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3EB4405F" w14:textId="77777777" w:rsidR="00C76780" w:rsidRPr="00AF76EA" w:rsidRDefault="00C76780" w:rsidP="0010579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3097ACB6" w14:textId="77777777" w:rsidTr="00105791">
        <w:tc>
          <w:tcPr>
            <w:tcW w:w="330" w:type="pct"/>
            <w:vMerge/>
            <w:shd w:val="clear" w:color="auto" w:fill="BFBFBF" w:themeFill="background1" w:themeFillShade="BF"/>
          </w:tcPr>
          <w:p w14:paraId="08A8049C" w14:textId="77777777" w:rsidR="00C76780" w:rsidRPr="00AF76EA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6A163906" w14:textId="77777777" w:rsidR="00C76780" w:rsidRDefault="00C76780" w:rsidP="00C7678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-Специалист должен уметь:</w:t>
            </w:r>
          </w:p>
          <w:p w14:paraId="719697B5" w14:textId="02793C57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ыполнять требования по охране труда и технике безопасности; </w:t>
            </w:r>
          </w:p>
          <w:p w14:paraId="3946F69C" w14:textId="7AC02A23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ыполнять требования техники безопасности при работе с электроустановками; </w:t>
            </w:r>
          </w:p>
          <w:p w14:paraId="726FA240" w14:textId="3C600C64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равильно выбирать, очищать и хранить все оборудование; </w:t>
            </w:r>
          </w:p>
          <w:p w14:paraId="3FB05A73" w14:textId="57F7A749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равильно выбирать и хранить все материалы; </w:t>
            </w:r>
          </w:p>
          <w:p w14:paraId="6B8AC883" w14:textId="7ECDD5AE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рганизовывать рабочее место для максимально эффективной работы; </w:t>
            </w:r>
          </w:p>
          <w:p w14:paraId="28240787" w14:textId="367972C5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4D3C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ыбирать экологические и санитарно-гигиенические нормативы для оценки экологического состояния агроэкосистем и безопасности продукции в зависимости от характеристик обследуемых объектов.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09417E51" w14:textId="77777777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0AB7797A" w14:textId="77777777" w:rsidTr="00105791"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4A59CCD8" w14:textId="2F89413E" w:rsidR="00C76780" w:rsidRPr="00AF76EA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72146936" w14:textId="79B31E42" w:rsidR="00C76780" w:rsidRDefault="00C76780" w:rsidP="002C64D2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Коммуникация и менеджмент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415284B" w14:textId="0462DEF2" w:rsidR="00C76780" w:rsidRPr="00AF76EA" w:rsidRDefault="004D3C5C" w:rsidP="004D3C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A335A2" w:rsidRPr="00AF76EA" w14:paraId="1826B26F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49D2B9EE" w14:textId="77777777" w:rsidR="00A335A2" w:rsidRDefault="00A335A2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3D1EFB1C" w14:textId="77777777" w:rsidR="00A335A2" w:rsidRDefault="00A335A2" w:rsidP="008646FE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9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Специалист должен знать и понимать:</w:t>
            </w:r>
          </w:p>
          <w:p w14:paraId="3AAABCD4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роли и организацию хозяйствующих субъектов в рыночной экономике;</w:t>
            </w:r>
          </w:p>
          <w:p w14:paraId="431AD786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механизмы ценообразования на продукцию (услуги);</w:t>
            </w:r>
          </w:p>
          <w:p w14:paraId="77CB0698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формы оплаты труда;</w:t>
            </w:r>
          </w:p>
          <w:p w14:paraId="42C8EA08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стили управления, виды коммуникации;</w:t>
            </w:r>
          </w:p>
          <w:p w14:paraId="30C715A4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принципы делового общения в коллективе;</w:t>
            </w:r>
          </w:p>
          <w:p w14:paraId="6095FB29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управленческий цикл;</w:t>
            </w:r>
          </w:p>
          <w:p w14:paraId="74D131C7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особенности менеджмента в области агрономии;</w:t>
            </w:r>
          </w:p>
          <w:p w14:paraId="186F8FFD" w14:textId="77777777" w:rsidR="00A335A2" w:rsidRPr="008646FE" w:rsidRDefault="00A335A2" w:rsidP="008646FE">
            <w:pPr>
              <w:pStyle w:val="aff1"/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сущность, цели, основные принципы и функции маркетинга, его связь с менеджментом;</w:t>
            </w:r>
          </w:p>
          <w:p w14:paraId="3433C224" w14:textId="0AF39795" w:rsidR="00A335A2" w:rsidRPr="004D3C5C" w:rsidRDefault="00A335A2" w:rsidP="008646FE">
            <w:pPr>
              <w:numPr>
                <w:ilvl w:val="0"/>
                <w:numId w:val="2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формы адаптации производства и сбыта к рыночной ситуации.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40ABC162" w14:textId="77777777" w:rsidR="00A335A2" w:rsidRPr="00AF76EA" w:rsidRDefault="00A335A2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335A2" w:rsidRPr="00AF76EA" w14:paraId="6B748EB5" w14:textId="77777777" w:rsidTr="00C76780">
        <w:trPr>
          <w:trHeight w:val="58"/>
        </w:trPr>
        <w:tc>
          <w:tcPr>
            <w:tcW w:w="330" w:type="pct"/>
            <w:shd w:val="clear" w:color="auto" w:fill="BFBFBF" w:themeFill="background1" w:themeFillShade="BF"/>
          </w:tcPr>
          <w:p w14:paraId="13D4B712" w14:textId="77777777" w:rsidR="00A335A2" w:rsidRDefault="00A335A2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7193AA0A" w14:textId="77777777" w:rsidR="00A335A2" w:rsidRDefault="00A335A2" w:rsidP="00C7678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Специалист должен уметь:</w:t>
            </w:r>
          </w:p>
          <w:p w14:paraId="4D2CFF05" w14:textId="77777777" w:rsidR="00A335A2" w:rsidRPr="008646FE" w:rsidRDefault="00A335A2" w:rsidP="008646FE">
            <w:pPr>
              <w:pStyle w:val="aff1"/>
              <w:numPr>
                <w:ilvl w:val="0"/>
                <w:numId w:val="2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рассчитывать основные технико-экономические показатели деятельности организации;</w:t>
            </w:r>
          </w:p>
          <w:p w14:paraId="52404725" w14:textId="77777777" w:rsidR="00A335A2" w:rsidRPr="008646FE" w:rsidRDefault="00A335A2" w:rsidP="008646FE">
            <w:pPr>
              <w:pStyle w:val="aff1"/>
              <w:numPr>
                <w:ilvl w:val="0"/>
                <w:numId w:val="2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применять в профессиональной деятельности приемы делового и управленческого общения;</w:t>
            </w:r>
          </w:p>
          <w:p w14:paraId="627FF04C" w14:textId="06F6389A" w:rsidR="00A335A2" w:rsidRPr="004D3C5C" w:rsidRDefault="00A335A2" w:rsidP="008646FE">
            <w:pPr>
              <w:numPr>
                <w:ilvl w:val="0"/>
                <w:numId w:val="27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119" w:firstLine="0"/>
              <w:contextualSpacing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46FE">
              <w:rPr>
                <w:rFonts w:ascii="Times New Roman" w:hAnsi="Times New Roman"/>
                <w:color w:val="000000"/>
                <w:sz w:val="24"/>
                <w:szCs w:val="24"/>
              </w:rPr>
              <w:t>анализировать ситуацию на рынке товаров и услуг.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61328DBE" w14:textId="77777777" w:rsidR="00A335A2" w:rsidRPr="00AF76EA" w:rsidRDefault="00A335A2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322258AD" w14:textId="77777777" w:rsidTr="00C76780">
        <w:trPr>
          <w:trHeight w:val="58"/>
        </w:trPr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829A4C9" w14:textId="16DEFEE7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40A37375" w14:textId="1CD0AEF5" w:rsidR="00C76780" w:rsidRDefault="00C76780" w:rsidP="00C76780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Бережливое производство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5991316F" w14:textId="4FD9D0BC" w:rsidR="00C76780" w:rsidRPr="004D3C5C" w:rsidRDefault="004D3C5C" w:rsidP="004D3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C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4D3C5C" w:rsidRPr="00AF76EA" w14:paraId="0C00F6F0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6010155E" w14:textId="77777777" w:rsidR="004D3C5C" w:rsidRDefault="004D3C5C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CD4AF05" w14:textId="77777777" w:rsidR="004D3C5C" w:rsidRDefault="004D3C5C" w:rsidP="004D3C5C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564B0744" w14:textId="599C8C94" w:rsidR="004D3C5C" w:rsidRPr="006259DE" w:rsidRDefault="004D3C5C" w:rsidP="004D3C5C">
            <w:pPr>
              <w:pStyle w:val="aff1"/>
              <w:numPr>
                <w:ilvl w:val="0"/>
                <w:numId w:val="3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</w:t>
            </w:r>
            <w:r w:rsidRPr="006259DE">
              <w:rPr>
                <w:rFonts w:ascii="Times New Roman" w:hAnsi="Times New Roman"/>
                <w:color w:val="000000"/>
                <w:sz w:val="24"/>
                <w:szCs w:val="24"/>
              </w:rPr>
              <w:t>птимизировать процессы, снизить потери и разумно расходовать ресурсы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14:paraId="0121EDA5" w14:textId="77777777" w:rsidR="004D3C5C" w:rsidRPr="004D3C5C" w:rsidRDefault="004D3C5C" w:rsidP="004D3C5C">
            <w:pPr>
              <w:pStyle w:val="aff1"/>
              <w:numPr>
                <w:ilvl w:val="0"/>
                <w:numId w:val="3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иды потерь характерны для сельского хозяйства: перепроизводство, ожидание, лишняя транспортировка, излишняя обработка и др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410A285" w14:textId="4931C087" w:rsidR="004D3C5C" w:rsidRDefault="004D3C5C" w:rsidP="004D3C5C">
            <w:pPr>
              <w:pStyle w:val="aff1"/>
              <w:numPr>
                <w:ilvl w:val="0"/>
                <w:numId w:val="30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0" w:firstLine="0"/>
              <w:jc w:val="both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равила работы со специализированными электронными информационными ресурсами, используемыми для сбора данных в части, касающейся оперативного планирования работ в растениеводстве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  <w:vMerge w:val="restart"/>
            <w:shd w:val="clear" w:color="auto" w:fill="auto"/>
            <w:vAlign w:val="center"/>
          </w:tcPr>
          <w:p w14:paraId="6D37AD51" w14:textId="77777777" w:rsidR="004D3C5C" w:rsidRPr="00AF76EA" w:rsidRDefault="004D3C5C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D3C5C" w:rsidRPr="00AF76EA" w14:paraId="6FE7FF9C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5AF3B54C" w14:textId="77777777" w:rsidR="004D3C5C" w:rsidRDefault="004D3C5C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14005B5" w14:textId="77777777" w:rsidR="004D3C5C" w:rsidRDefault="004D3C5C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10278EBA" w14:textId="4FD71C72" w:rsidR="004D3C5C" w:rsidRPr="006259DE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6259DE">
              <w:rPr>
                <w:rFonts w:ascii="Times New Roman" w:hAnsi="Times New Roman"/>
                <w:color w:val="000000"/>
                <w:sz w:val="24"/>
                <w:szCs w:val="24"/>
              </w:rPr>
              <w:t>ринятие мер по устранению, выявленных в ходе контроля качества технологических операций дефектов и недостатков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14:paraId="589B4239" w14:textId="4D207A55" w:rsidR="004D3C5C" w:rsidRPr="006259DE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пользоваться при оценке текущего состояния мелиоративных объектов и мелиорируемых земель результатами дистанционного зондирования;</w:t>
            </w:r>
          </w:p>
          <w:p w14:paraId="57486314" w14:textId="4F01A43D" w:rsidR="004D3C5C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ользоваться специализированными электронными информационными ресурсами при сборе данных, необходимых для оперативного планирования работ в растениеводстве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F0DDAAC" w14:textId="50C853E9" w:rsidR="004D3C5C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ользоваться методами контроля качества выполнения технологических операций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18ABB3F" w14:textId="5540E1C4" w:rsidR="004D3C5C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меть выявлять «слабые звенья» цепи, находить и корректировать пути устранения проблемных мест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623E33A8" w14:textId="73A0CD63" w:rsidR="004D3C5C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птимальные сроки проведения различных технологических операций по возделыванию сельскохозяйственных культур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27F0C89" w14:textId="0A34AEDF" w:rsidR="004D3C5C" w:rsidRPr="00C76780" w:rsidRDefault="004D3C5C" w:rsidP="00C76780">
            <w:pPr>
              <w:pStyle w:val="aff1"/>
              <w:numPr>
                <w:ilvl w:val="0"/>
                <w:numId w:val="31"/>
              </w:num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  <w:between w:val="none" w:sz="4" w:space="0" w:color="000000"/>
              </w:pBdr>
              <w:spacing w:after="0" w:line="240" w:lineRule="auto"/>
              <w:ind w:left="59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Pr="006259DE">
              <w:rPr>
                <w:rFonts w:ascii="Times New Roman" w:hAnsi="Times New Roman"/>
                <w:sz w:val="24"/>
                <w:szCs w:val="24"/>
              </w:rPr>
              <w:t>остав, функции и возможности использования информационных и телекоммуникационных технологий в профессиональной деятельности при организации работы растениеводческих бригад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722" w:type="pct"/>
            <w:vMerge/>
            <w:shd w:val="clear" w:color="auto" w:fill="auto"/>
            <w:vAlign w:val="center"/>
          </w:tcPr>
          <w:p w14:paraId="6F10BB22" w14:textId="77777777" w:rsidR="004D3C5C" w:rsidRPr="00AF76EA" w:rsidRDefault="004D3C5C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5958E432" w14:textId="77777777" w:rsidTr="00C76780">
        <w:trPr>
          <w:trHeight w:val="58"/>
        </w:trPr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0E255CA2" w14:textId="460F8F7D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4A5F5E89" w14:textId="6B3EC6AE" w:rsidR="00C76780" w:rsidRPr="00C76780" w:rsidRDefault="00C76780" w:rsidP="002C64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Контроль процесса развития растений в течение вегетации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47BA83A3" w14:textId="54E547EB" w:rsidR="00C76780" w:rsidRPr="004D3C5C" w:rsidRDefault="004D3C5C" w:rsidP="004D3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D3C5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</w:tr>
      <w:tr w:rsidR="00C76780" w:rsidRPr="00AF76EA" w14:paraId="7F118EC1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1AE80B49" w14:textId="77777777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66D2E4D5" w14:textId="77777777" w:rsidR="00C76780" w:rsidRPr="00263CB8" w:rsidRDefault="00C76780" w:rsidP="00263CB8">
            <w:pPr>
              <w:pStyle w:val="aff1"/>
              <w:spacing w:after="0" w:line="240" w:lineRule="auto"/>
              <w:ind w:left="11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4D973D8A" w14:textId="77777777" w:rsidR="00C76780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правила работы со специализированными электронными информационными ресурсами и геоинформационными системами, используемыми при планировании и проведении контроля развития растений;</w:t>
            </w:r>
          </w:p>
          <w:p w14:paraId="47AB49E0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фенологические фазы развития растений и морфологические признаки растений в различные фазы развития; </w:t>
            </w:r>
          </w:p>
          <w:p w14:paraId="58D6AC44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методику фенологических наблюдений за растениями;</w:t>
            </w:r>
          </w:p>
          <w:p w14:paraId="07CCC94A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визуальные и количественные методы определения общего состояния посевов, полевой всхожести, густоты стояния, перезимовки озимых и многолетних культур;</w:t>
            </w:r>
          </w:p>
          <w:p w14:paraId="5495E298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оценки состояния посевов с использованием дистанционного зондирования и беспилотных летательных аппаратов;</w:t>
            </w:r>
          </w:p>
          <w:p w14:paraId="57369879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морфологические признаки культурных и сорных растений; </w:t>
            </w:r>
          </w:p>
          <w:p w14:paraId="64844122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определения засоренности посевов;</w:t>
            </w:r>
          </w:p>
          <w:p w14:paraId="598C3E36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учета сорняков;</w:t>
            </w:r>
          </w:p>
          <w:p w14:paraId="30E5EEDC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вредителей сельскохозяйственных культур; </w:t>
            </w:r>
          </w:p>
          <w:p w14:paraId="00093D80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признаки поражения сельскохозяйственных культур вредителями;</w:t>
            </w:r>
          </w:p>
          <w:p w14:paraId="0412E63C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учета вредителей сельскохозяйственных культур;</w:t>
            </w:r>
          </w:p>
          <w:p w14:paraId="23E0FC43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болезни сельскохозяйственных культур; </w:t>
            </w:r>
          </w:p>
          <w:p w14:paraId="093A6624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признаки поражения сельскохозяйственных культур болезнями;</w:t>
            </w:r>
          </w:p>
          <w:p w14:paraId="5A949220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учета болезней сельскохозяйственных культур;</w:t>
            </w:r>
          </w:p>
          <w:p w14:paraId="7762B53B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почвенной и растительной диагностики питания растений;</w:t>
            </w:r>
          </w:p>
          <w:p w14:paraId="029E31C4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биологические особенности сельскохозяйственных культур при созревании;</w:t>
            </w:r>
          </w:p>
          <w:p w14:paraId="09E7E35B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фазы развития растений, в которые производится уборка;</w:t>
            </w:r>
          </w:p>
          <w:p w14:paraId="150410EF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методы определения готовности культур к уборке;</w:t>
            </w:r>
          </w:p>
          <w:p w14:paraId="691B021B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способы анализа и обработки информации, полученной в ходе процесса развития растений; </w:t>
            </w:r>
          </w:p>
          <w:p w14:paraId="53059E6C" w14:textId="4C2CA9FD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правила ведения электронной базы данных истории полей.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99B8A33" w14:textId="77777777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54E1DD18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589EC39E" w14:textId="77777777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76A88EB0" w14:textId="77777777" w:rsidR="00C76780" w:rsidRPr="00263CB8" w:rsidRDefault="00C76780" w:rsidP="00263CB8">
            <w:pPr>
              <w:pStyle w:val="aff1"/>
              <w:spacing w:after="0" w:line="240" w:lineRule="auto"/>
              <w:ind w:left="119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/>
                <w:sz w:val="24"/>
                <w:szCs w:val="24"/>
              </w:rPr>
              <w:t>Специалист должен уметь:</w:t>
            </w:r>
          </w:p>
          <w:p w14:paraId="116E72B5" w14:textId="77777777" w:rsidR="001956AD" w:rsidRPr="00263CB8" w:rsidRDefault="001956AD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пользоваться специализированными электронными информационными ресурсами и геоинформационными системами при планировании и проведении контроля развития растений;</w:t>
            </w:r>
          </w:p>
          <w:p w14:paraId="5533373C" w14:textId="77777777" w:rsidR="001956AD" w:rsidRPr="00263CB8" w:rsidRDefault="001956AD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выбирать методы контроля состояния сельскохозяйственных культур, фитосанитарного состояния посевов, состояния почв;</w:t>
            </w:r>
          </w:p>
          <w:p w14:paraId="57E8101C" w14:textId="77777777" w:rsidR="001956AD" w:rsidRPr="00263CB8" w:rsidRDefault="001956AD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оптимальные сроки и масштабы контроля процесса развития растений в течение вегетации;</w:t>
            </w:r>
          </w:p>
          <w:p w14:paraId="5EEC35AA" w14:textId="77777777" w:rsidR="001956AD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фенологические фазы развития растений на основе анализа их морфологических признаков;</w:t>
            </w:r>
          </w:p>
          <w:p w14:paraId="3DF2B08A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использовать качественные и количественные методы оценки состояния посевов;</w:t>
            </w:r>
          </w:p>
          <w:p w14:paraId="4F6EB109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идентифицировать группы и виды культурных и сорных растений по их строению и внешним признакам; </w:t>
            </w:r>
          </w:p>
          <w:p w14:paraId="4B432AC8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степень засоренности посевов глазомерным (визуальным) и количественным методом;</w:t>
            </w:r>
          </w:p>
          <w:p w14:paraId="6558BE8B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идентифицировать поражения сельскохозяйственных культур вредителями; </w:t>
            </w:r>
          </w:p>
          <w:p w14:paraId="3CC0F22F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распространенность вредителей, вредоносность и пораженность ими сельскохозяйственных культур;</w:t>
            </w:r>
          </w:p>
          <w:p w14:paraId="3BA3F1D5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идентифицировать поражения сельскохозяйственных культур болезнями; </w:t>
            </w:r>
          </w:p>
          <w:p w14:paraId="7C622A85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распространенность болезней, вредоносность и пораженность ими сельскохозяйственных культур;</w:t>
            </w:r>
          </w:p>
          <w:p w14:paraId="2CAF2518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пользоваться специальным оборудованием при проведении почвенной и растительной диагностики в полевых условиях;</w:t>
            </w:r>
          </w:p>
          <w:p w14:paraId="04A19ECD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производить анализ готовности сельскохозяйственных культур к уборке;</w:t>
            </w:r>
          </w:p>
          <w:p w14:paraId="1FF44215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урожайность сельскохозяйственных культур перед уборкой для планирования уборочной компании;</w:t>
            </w:r>
          </w:p>
          <w:p w14:paraId="0CE8D853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выявлять причинно-следственные связи между состоянием сельскохозяйственных растений, воздействием факторов внешней</w:t>
            </w:r>
          </w:p>
          <w:p w14:paraId="5BBFAD89" w14:textId="77777777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среды и проводимыми агротехническими мероприятиями;</w:t>
            </w:r>
          </w:p>
          <w:p w14:paraId="5DC35937" w14:textId="63714240" w:rsidR="00263CB8" w:rsidRPr="00263CB8" w:rsidRDefault="00263CB8" w:rsidP="00263CB8">
            <w:pPr>
              <w:pStyle w:val="aff1"/>
              <w:numPr>
                <w:ilvl w:val="0"/>
                <w:numId w:val="48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пользоваться специальными программами для ведения электронной базы данных истории полей.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2A428480" w14:textId="77777777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4FAFE760" w14:textId="77777777" w:rsidTr="00C76780">
        <w:trPr>
          <w:trHeight w:val="58"/>
        </w:trPr>
        <w:tc>
          <w:tcPr>
            <w:tcW w:w="330" w:type="pct"/>
            <w:vMerge w:val="restart"/>
            <w:shd w:val="clear" w:color="auto" w:fill="BFBFBF" w:themeFill="background1" w:themeFillShade="BF"/>
          </w:tcPr>
          <w:p w14:paraId="66557305" w14:textId="3089198A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48" w:type="pct"/>
            <w:shd w:val="clear" w:color="auto" w:fill="auto"/>
            <w:vAlign w:val="center"/>
          </w:tcPr>
          <w:p w14:paraId="772A6885" w14:textId="3F7FBEE5" w:rsidR="00C76780" w:rsidRPr="00C76780" w:rsidRDefault="00C76780" w:rsidP="002C64D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Организация работ 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в </w:t>
            </w:r>
            <w:r w:rsidRPr="00C76780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растени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еводстве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30F8B120" w14:textId="03DCFCAA" w:rsidR="00C76780" w:rsidRPr="004D3C5C" w:rsidRDefault="004D3C5C" w:rsidP="004D3C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</w:tr>
      <w:tr w:rsidR="00C76780" w:rsidRPr="00AF76EA" w14:paraId="1ABB46BF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0CD64F03" w14:textId="77777777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2A23A3A5" w14:textId="2E01E9A0" w:rsidR="00C76780" w:rsidRPr="00263CB8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63CB8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знать и понимать:</w:t>
            </w:r>
          </w:p>
          <w:p w14:paraId="57D082C8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правила работы со специализированными электронными информационными ресурсами, используемыми для сбора данных в части, касающейся оперативного планирования работ в растениеводстве;</w:t>
            </w:r>
          </w:p>
          <w:p w14:paraId="75361316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правила работы с геоинформационными системами при оперативном планировании в растениеводстве; </w:t>
            </w:r>
          </w:p>
          <w:p w14:paraId="36872A6E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технологии возделывания сельскохозяйственных культур в открытом и закрытом грунте; </w:t>
            </w:r>
          </w:p>
          <w:p w14:paraId="1A6C676F" w14:textId="6BB277C8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оптимальные сроки проведения технологических операций по возделыванию сельскохозяйственных культур;</w:t>
            </w:r>
          </w:p>
          <w:p w14:paraId="4C82C1A1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виды и объем работ для растениеводческих бригад (звеньев, работников) на смену;</w:t>
            </w:r>
          </w:p>
          <w:p w14:paraId="37AE3777" w14:textId="2A784913" w:rsidR="00C76780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определять потребность в средствах производства и персонале для выполнения общего объема работ по каждой технологической операции на основе технологических карт;</w:t>
            </w:r>
          </w:p>
          <w:p w14:paraId="63981D11" w14:textId="56C391ED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сменные нормы выработки на сельскохозяйственные механизированные и ручные работы;</w:t>
            </w:r>
          </w:p>
          <w:p w14:paraId="60EAC512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требования к качеству выполнения технологических операций в соответствие с технологическими картами, ГОСТами и регламентами;</w:t>
            </w:r>
          </w:p>
          <w:p w14:paraId="29972027" w14:textId="77777777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 xml:space="preserve">методы контроля качества технологических операций в растениеводстве; </w:t>
            </w:r>
          </w:p>
          <w:p w14:paraId="27C207CB" w14:textId="4B64728B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факторы, влияющие на качество выполнения технологических операций в растениеводстве;</w:t>
            </w:r>
          </w:p>
          <w:p w14:paraId="678B0F57" w14:textId="5DE2C345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способы технологических регулировок машин и механизмов, используемых для реализации технологических операций;</w:t>
            </w:r>
          </w:p>
          <w:p w14:paraId="14A1D18E" w14:textId="1553A602" w:rsidR="001956AD" w:rsidRPr="00263CB8" w:rsidRDefault="001956AD" w:rsidP="001956AD">
            <w:pPr>
              <w:pStyle w:val="aff1"/>
              <w:numPr>
                <w:ilvl w:val="0"/>
                <w:numId w:val="46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263CB8">
              <w:rPr>
                <w:rFonts w:ascii="Times New Roman" w:hAnsi="Times New Roman"/>
                <w:iCs/>
                <w:sz w:val="24"/>
                <w:szCs w:val="24"/>
              </w:rPr>
              <w:t>правила работы со специальным программным обеспечением, в том числе мобильными приложениями, используемыми при формировании первичной отчетности по выполнению полевых работ.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1EF0E62E" w14:textId="77777777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6780" w:rsidRPr="00AF76EA" w14:paraId="3A2F8E5E" w14:textId="77777777" w:rsidTr="00C76780">
        <w:trPr>
          <w:trHeight w:val="58"/>
        </w:trPr>
        <w:tc>
          <w:tcPr>
            <w:tcW w:w="330" w:type="pct"/>
            <w:vMerge/>
            <w:shd w:val="clear" w:color="auto" w:fill="BFBFBF" w:themeFill="background1" w:themeFillShade="BF"/>
          </w:tcPr>
          <w:p w14:paraId="5D7955B6" w14:textId="77777777" w:rsidR="00C76780" w:rsidRDefault="00C76780" w:rsidP="00C767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8" w:type="pct"/>
            <w:shd w:val="clear" w:color="auto" w:fill="auto"/>
            <w:vAlign w:val="center"/>
          </w:tcPr>
          <w:p w14:paraId="0D2ED541" w14:textId="77777777" w:rsidR="00C76780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76780">
              <w:rPr>
                <w:rFonts w:ascii="Times New Roman" w:hAnsi="Times New Roman" w:cs="Times New Roman"/>
                <w:i/>
                <w:sz w:val="24"/>
                <w:szCs w:val="24"/>
              </w:rPr>
              <w:t>Специалист должен уметь:</w:t>
            </w:r>
          </w:p>
          <w:p w14:paraId="731FAC0A" w14:textId="77777777" w:rsidR="00C76780" w:rsidRPr="001956AD" w:rsidRDefault="00C76780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разрабатывать планы-графиков выполнения полевых работ;</w:t>
            </w:r>
          </w:p>
          <w:p w14:paraId="4DCAEEA9" w14:textId="77777777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пользоваться специализированными электронными информационными ресурсами при сборе данных, необходимых для оперативного планирования работ в растениеводстве;</w:t>
            </w:r>
          </w:p>
          <w:p w14:paraId="7D32AE2B" w14:textId="77777777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пользоваться геоинформационными системами при оперативном планировании работ в растениеводстве;</w:t>
            </w:r>
          </w:p>
          <w:p w14:paraId="6E374BE4" w14:textId="77777777" w:rsidR="00C76780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устанавливать последовательность и календарные сроки проведения технологических операций, в том числе с учетом фактических погодных условий;</w:t>
            </w:r>
          </w:p>
          <w:p w14:paraId="0A8E55D2" w14:textId="5C6A01A4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разрабатывать задания для растениеводческих бригад (звеньев, работников) в соответствие с планом-графиком выполнения работ;</w:t>
            </w:r>
          </w:p>
          <w:p w14:paraId="190043D8" w14:textId="4A08D2A1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устанавливать агротехнические требования к выполнению работ в соответствии с технологическими картами, государственными стандартами (ГОСТами) и регламентами в области растениеводства и земледелия;</w:t>
            </w:r>
          </w:p>
          <w:p w14:paraId="4F8547D9" w14:textId="6B6C61E6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устранять выявленных в ходе контроля качества технологических операций дефектов и недостатков;</w:t>
            </w:r>
          </w:p>
          <w:p w14:paraId="30B35C75" w14:textId="523D6719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осуществлять технологические регулировки почвообрабатывающих и посевных агрегатов, используемых для реализации технологических операций;</w:t>
            </w:r>
          </w:p>
          <w:p w14:paraId="12DA1E4B" w14:textId="5CC71E50" w:rsidR="001956AD" w:rsidRPr="001956AD" w:rsidRDefault="001956AD" w:rsidP="001956AD">
            <w:pPr>
              <w:pStyle w:val="aff1"/>
              <w:numPr>
                <w:ilvl w:val="0"/>
                <w:numId w:val="47"/>
              </w:numPr>
              <w:spacing w:after="0" w:line="240" w:lineRule="auto"/>
              <w:ind w:left="119" w:firstLine="0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1956AD">
              <w:rPr>
                <w:rFonts w:ascii="Times New Roman" w:hAnsi="Times New Roman"/>
                <w:iCs/>
                <w:sz w:val="24"/>
                <w:szCs w:val="24"/>
              </w:rPr>
              <w:t>пользоваться специальным программным обеспечением, в том числе мобильными приложениями, при формировании первичной отчетности по выполнению полевых работ.</w:t>
            </w:r>
          </w:p>
        </w:tc>
        <w:tc>
          <w:tcPr>
            <w:tcW w:w="722" w:type="pct"/>
            <w:shd w:val="clear" w:color="auto" w:fill="auto"/>
            <w:vAlign w:val="center"/>
          </w:tcPr>
          <w:p w14:paraId="54C8E615" w14:textId="77777777" w:rsidR="00C76780" w:rsidRPr="00AF76EA" w:rsidRDefault="00C76780" w:rsidP="00C7678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4FE816A" w14:textId="62B7A45C" w:rsidR="00C76780" w:rsidRDefault="00C76780" w:rsidP="00AF76EA">
      <w:pPr>
        <w:spacing w:after="0" w:line="360" w:lineRule="auto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</w:p>
    <w:p w14:paraId="3649CB0D" w14:textId="77777777" w:rsidR="007274B8" w:rsidRPr="00AF76EA" w:rsidRDefault="00F8340A" w:rsidP="00AF76EA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6" w:name="_Toc78885655"/>
      <w:bookmarkStart w:id="7" w:name="_Toc142037186"/>
      <w:r w:rsidRPr="00AF76EA">
        <w:rPr>
          <w:rFonts w:ascii="Times New Roman" w:hAnsi="Times New Roman"/>
          <w:szCs w:val="28"/>
        </w:rPr>
        <w:t>1</w:t>
      </w:r>
      <w:r w:rsidR="00D17132" w:rsidRPr="00AF76EA">
        <w:rPr>
          <w:rFonts w:ascii="Times New Roman" w:hAnsi="Times New Roman"/>
          <w:szCs w:val="28"/>
        </w:rPr>
        <w:t>.</w:t>
      </w:r>
      <w:r w:rsidRPr="00AF76EA">
        <w:rPr>
          <w:rFonts w:ascii="Times New Roman" w:hAnsi="Times New Roman"/>
          <w:szCs w:val="28"/>
        </w:rPr>
        <w:t>3</w:t>
      </w:r>
      <w:r w:rsidR="00AF76EA" w:rsidRPr="00AF76EA">
        <w:rPr>
          <w:rFonts w:ascii="Times New Roman" w:hAnsi="Times New Roman"/>
          <w:szCs w:val="28"/>
        </w:rPr>
        <w:t>. Требования к схеме оценки</w:t>
      </w:r>
      <w:bookmarkEnd w:id="6"/>
      <w:bookmarkEnd w:id="7"/>
    </w:p>
    <w:p w14:paraId="47FF9561" w14:textId="77777777" w:rsidR="00DE39D8" w:rsidRPr="00AF76EA" w:rsidRDefault="00AE6AB7" w:rsidP="00AF76EA">
      <w:pPr>
        <w:pStyle w:val="af1"/>
        <w:widowControl/>
        <w:ind w:firstLine="709"/>
        <w:rPr>
          <w:rFonts w:ascii="Times New Roman" w:hAnsi="Times New Roman"/>
          <w:sz w:val="28"/>
          <w:szCs w:val="28"/>
          <w:lang w:val="ru-RU"/>
        </w:rPr>
      </w:pPr>
      <w:r w:rsidRPr="00AF76EA">
        <w:rPr>
          <w:rFonts w:ascii="Times New Roman" w:hAnsi="Times New Roman"/>
          <w:sz w:val="28"/>
          <w:szCs w:val="28"/>
          <w:lang w:val="ru-RU"/>
        </w:rPr>
        <w:t>Сумма баллов, присуждаемых по каждому аспекту, должна попадать в</w:t>
      </w:r>
      <w:r w:rsidR="00AF76EA">
        <w:rPr>
          <w:rFonts w:ascii="Times New Roman" w:hAnsi="Times New Roman"/>
          <w:sz w:val="28"/>
          <w:szCs w:val="28"/>
          <w:lang w:val="ru-RU"/>
        </w:rPr>
        <w:t> </w:t>
      </w:r>
      <w:r w:rsidRPr="00AF76EA">
        <w:rPr>
          <w:rFonts w:ascii="Times New Roman" w:hAnsi="Times New Roman"/>
          <w:sz w:val="28"/>
          <w:szCs w:val="28"/>
          <w:lang w:val="ru-RU"/>
        </w:rPr>
        <w:t>диапазон баллов, определенных для каждого раздела компетенции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, обозначенных в требованиях и указанных в таблице</w:t>
      </w:r>
      <w:r w:rsidR="00AF76EA">
        <w:rPr>
          <w:rFonts w:ascii="Times New Roman" w:hAnsi="Times New Roman"/>
          <w:sz w:val="28"/>
          <w:szCs w:val="28"/>
          <w:lang w:val="ru-RU"/>
        </w:rPr>
        <w:t xml:space="preserve"> </w:t>
      </w:r>
      <w:r w:rsidR="00640E46" w:rsidRPr="00AF76EA">
        <w:rPr>
          <w:rFonts w:ascii="Times New Roman" w:hAnsi="Times New Roman"/>
          <w:sz w:val="28"/>
          <w:szCs w:val="28"/>
          <w:lang w:val="ru-RU"/>
        </w:rPr>
        <w:t>2</w:t>
      </w:r>
      <w:r w:rsidR="00C56A9B" w:rsidRPr="00AF76EA">
        <w:rPr>
          <w:rFonts w:ascii="Times New Roman" w:hAnsi="Times New Roman"/>
          <w:sz w:val="28"/>
          <w:szCs w:val="28"/>
          <w:lang w:val="ru-RU"/>
        </w:rPr>
        <w:t>.</w:t>
      </w:r>
    </w:p>
    <w:p w14:paraId="3312740B" w14:textId="77777777" w:rsidR="00C56A9B" w:rsidRPr="00AF76EA" w:rsidRDefault="00AF76EA" w:rsidP="00AF76EA">
      <w:pPr>
        <w:pStyle w:val="af1"/>
        <w:widowControl/>
        <w:ind w:firstLine="709"/>
        <w:jc w:val="right"/>
        <w:rPr>
          <w:rFonts w:ascii="Times New Roman" w:hAnsi="Times New Roman"/>
          <w:bCs/>
          <w:iCs/>
          <w:sz w:val="28"/>
          <w:szCs w:val="28"/>
          <w:lang w:val="ru-RU"/>
        </w:rPr>
      </w:pPr>
      <w:r w:rsidRPr="00AF76EA">
        <w:rPr>
          <w:rFonts w:ascii="Times New Roman" w:hAnsi="Times New Roman"/>
          <w:bCs/>
          <w:iCs/>
          <w:sz w:val="28"/>
          <w:szCs w:val="28"/>
          <w:lang w:val="ru-RU"/>
        </w:rPr>
        <w:t xml:space="preserve">Таблица </w:t>
      </w:r>
      <w:r w:rsidR="00640E46" w:rsidRPr="00AF76EA">
        <w:rPr>
          <w:rFonts w:ascii="Times New Roman" w:hAnsi="Times New Roman"/>
          <w:bCs/>
          <w:iCs/>
          <w:sz w:val="28"/>
          <w:szCs w:val="28"/>
          <w:lang w:val="ru-RU"/>
        </w:rPr>
        <w:t>2</w:t>
      </w:r>
    </w:p>
    <w:p w14:paraId="65FAA09C" w14:textId="64182CE2" w:rsidR="007274B8" w:rsidRDefault="007274B8" w:rsidP="00AF76EA">
      <w:pPr>
        <w:pStyle w:val="af1"/>
        <w:widowControl/>
        <w:ind w:firstLine="709"/>
        <w:rPr>
          <w:rFonts w:ascii="Times New Roman" w:hAnsi="Times New Roman"/>
          <w:b/>
          <w:sz w:val="28"/>
          <w:szCs w:val="28"/>
          <w:lang w:val="ru-RU"/>
        </w:rPr>
      </w:pP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Матрица пересчета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т</w:t>
      </w:r>
      <w:r w:rsidR="00F8340A" w:rsidRPr="00AF76EA">
        <w:rPr>
          <w:rFonts w:ascii="Times New Roman" w:hAnsi="Times New Roman"/>
          <w:b/>
          <w:sz w:val="28"/>
          <w:szCs w:val="28"/>
          <w:lang w:val="ru-RU"/>
        </w:rPr>
        <w:t>ребований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 xml:space="preserve"> компетенции в </w:t>
      </w:r>
      <w:r w:rsidR="00640E46" w:rsidRPr="00AF76EA">
        <w:rPr>
          <w:rFonts w:ascii="Times New Roman" w:hAnsi="Times New Roman"/>
          <w:b/>
          <w:sz w:val="28"/>
          <w:szCs w:val="28"/>
          <w:lang w:val="ru-RU"/>
        </w:rPr>
        <w:t>к</w:t>
      </w:r>
      <w:r w:rsidRPr="00AF76EA">
        <w:rPr>
          <w:rFonts w:ascii="Times New Roman" w:hAnsi="Times New Roman"/>
          <w:b/>
          <w:sz w:val="28"/>
          <w:szCs w:val="28"/>
          <w:lang w:val="ru-RU"/>
        </w:rPr>
        <w:t>ритерии оценки</w:t>
      </w:r>
    </w:p>
    <w:tbl>
      <w:tblPr>
        <w:tblStyle w:val="af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301"/>
        <w:gridCol w:w="277"/>
        <w:gridCol w:w="893"/>
        <w:gridCol w:w="1099"/>
        <w:gridCol w:w="1103"/>
        <w:gridCol w:w="964"/>
        <w:gridCol w:w="1099"/>
        <w:gridCol w:w="1314"/>
        <w:gridCol w:w="1295"/>
      </w:tblGrid>
      <w:tr w:rsidR="00F07F46" w14:paraId="154822CB" w14:textId="77777777" w:rsidTr="00105791">
        <w:trPr>
          <w:trHeight w:val="1538"/>
          <w:jc w:val="center"/>
        </w:trPr>
        <w:tc>
          <w:tcPr>
            <w:tcW w:w="4307" w:type="pct"/>
            <w:gridSpan w:val="8"/>
            <w:shd w:val="clear" w:color="auto" w:fill="92D050"/>
            <w:vAlign w:val="center"/>
          </w:tcPr>
          <w:p w14:paraId="46A6CC3F" w14:textId="77777777" w:rsidR="00F07F46" w:rsidRDefault="00F07F46" w:rsidP="00105791">
            <w:pPr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Критерий/Модуль</w:t>
            </w:r>
          </w:p>
        </w:tc>
        <w:tc>
          <w:tcPr>
            <w:tcW w:w="693" w:type="pct"/>
            <w:shd w:val="clear" w:color="auto" w:fill="92D050"/>
            <w:vAlign w:val="center"/>
          </w:tcPr>
          <w:p w14:paraId="07F67737" w14:textId="77777777" w:rsidR="00F07F46" w:rsidRDefault="00F07F46" w:rsidP="0010579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раздел требований компетенции</w:t>
            </w:r>
          </w:p>
        </w:tc>
      </w:tr>
      <w:tr w:rsidR="00F07F46" w14:paraId="261AA6D7" w14:textId="77777777" w:rsidTr="00FE4F27">
        <w:trPr>
          <w:trHeight w:val="50"/>
          <w:jc w:val="center"/>
        </w:trPr>
        <w:tc>
          <w:tcPr>
            <w:tcW w:w="696" w:type="pct"/>
            <w:vMerge w:val="restart"/>
            <w:shd w:val="clear" w:color="auto" w:fill="92D050"/>
            <w:vAlign w:val="center"/>
          </w:tcPr>
          <w:p w14:paraId="0B6B86DD" w14:textId="77777777" w:rsidR="00F07F46" w:rsidRDefault="00F07F46" w:rsidP="0010579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Разделы требований компетенции</w:t>
            </w:r>
          </w:p>
        </w:tc>
        <w:tc>
          <w:tcPr>
            <w:tcW w:w="148" w:type="pct"/>
            <w:shd w:val="clear" w:color="auto" w:fill="92D050"/>
            <w:vAlign w:val="center"/>
          </w:tcPr>
          <w:p w14:paraId="372179D8" w14:textId="77777777" w:rsidR="00F07F46" w:rsidRDefault="00F07F46" w:rsidP="00105791">
            <w:pPr>
              <w:jc w:val="center"/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478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1A4C17BB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A</w:t>
            </w:r>
          </w:p>
        </w:tc>
        <w:tc>
          <w:tcPr>
            <w:tcW w:w="588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7437269D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Б</w:t>
            </w:r>
          </w:p>
        </w:tc>
        <w:tc>
          <w:tcPr>
            <w:tcW w:w="590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02D15265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В</w:t>
            </w:r>
          </w:p>
        </w:tc>
        <w:tc>
          <w:tcPr>
            <w:tcW w:w="516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33529BD3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Г</w:t>
            </w:r>
          </w:p>
        </w:tc>
        <w:tc>
          <w:tcPr>
            <w:tcW w:w="588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0330AACD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Д</w:t>
            </w:r>
          </w:p>
        </w:tc>
        <w:tc>
          <w:tcPr>
            <w:tcW w:w="703" w:type="pct"/>
            <w:tcBorders>
              <w:bottom w:val="single" w:sz="4" w:space="0" w:color="auto"/>
            </w:tcBorders>
            <w:shd w:val="clear" w:color="auto" w:fill="00B050"/>
            <w:vAlign w:val="center"/>
          </w:tcPr>
          <w:p w14:paraId="7D1526FA" w14:textId="77777777" w:rsidR="00F07F46" w:rsidRDefault="00F07F46" w:rsidP="00105791">
            <w:pPr>
              <w:jc w:val="center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color w:val="FFFFFF" w:themeColor="background1"/>
                <w:sz w:val="22"/>
                <w:szCs w:val="22"/>
              </w:rPr>
              <w:t>Е</w:t>
            </w:r>
          </w:p>
        </w:tc>
        <w:tc>
          <w:tcPr>
            <w:tcW w:w="693" w:type="pct"/>
            <w:shd w:val="clear" w:color="auto" w:fill="00B050"/>
            <w:vAlign w:val="center"/>
          </w:tcPr>
          <w:p w14:paraId="2F8540FB" w14:textId="77777777" w:rsidR="00F07F46" w:rsidRDefault="00F07F46" w:rsidP="00105791">
            <w:pPr>
              <w:ind w:right="172" w:hanging="176"/>
              <w:jc w:val="both"/>
              <w:rPr>
                <w:b/>
                <w:sz w:val="22"/>
                <w:szCs w:val="22"/>
              </w:rPr>
            </w:pPr>
          </w:p>
        </w:tc>
      </w:tr>
      <w:tr w:rsidR="004D3C5C" w14:paraId="3B8FF4F9" w14:textId="77777777" w:rsidTr="00FE4F27">
        <w:trPr>
          <w:trHeight w:val="50"/>
          <w:jc w:val="center"/>
        </w:trPr>
        <w:tc>
          <w:tcPr>
            <w:tcW w:w="696" w:type="pct"/>
            <w:vMerge/>
            <w:shd w:val="clear" w:color="auto" w:fill="92D050"/>
            <w:vAlign w:val="center"/>
          </w:tcPr>
          <w:p w14:paraId="677F4EC9" w14:textId="77777777" w:rsidR="004D3C5C" w:rsidRDefault="004D3C5C" w:rsidP="004D3C5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8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14:paraId="19FE5634" w14:textId="77777777" w:rsidR="004D3C5C" w:rsidRDefault="004D3C5C" w:rsidP="004D3C5C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1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DD2EB" w14:textId="5F4B847C" w:rsidR="004D3C5C" w:rsidRPr="00FE4F27" w:rsidRDefault="004D3C5C" w:rsidP="004D3C5C">
            <w:pPr>
              <w:jc w:val="center"/>
              <w:rPr>
                <w:sz w:val="22"/>
                <w:szCs w:val="22"/>
              </w:rPr>
            </w:pPr>
            <w:r w:rsidRPr="00FE4F27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16CE4" w14:textId="33DC7464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4B59C5" w14:textId="18003FB7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FA679" w14:textId="765AF3EE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22382" w14:textId="13646994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90ADE" w14:textId="5885D30B" w:rsidR="004D3C5C" w:rsidRDefault="004D3C5C" w:rsidP="004D3C5C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5C22BBEA" w14:textId="5F8E6043" w:rsidR="004D3C5C" w:rsidRDefault="004D3C5C" w:rsidP="004D3C5C">
            <w:pPr>
              <w:jc w:val="center"/>
              <w:rPr>
                <w:sz w:val="22"/>
                <w:szCs w:val="22"/>
              </w:rPr>
            </w:pPr>
            <w:r w:rsidRPr="00CE7FE5">
              <w:t>10</w:t>
            </w:r>
          </w:p>
        </w:tc>
      </w:tr>
      <w:tr w:rsidR="004D3C5C" w14:paraId="49C4CF77" w14:textId="77777777" w:rsidTr="00FE4F27">
        <w:trPr>
          <w:trHeight w:val="285"/>
          <w:jc w:val="center"/>
        </w:trPr>
        <w:tc>
          <w:tcPr>
            <w:tcW w:w="696" w:type="pct"/>
            <w:vMerge/>
            <w:shd w:val="clear" w:color="auto" w:fill="92D050"/>
            <w:vAlign w:val="center"/>
          </w:tcPr>
          <w:p w14:paraId="1CB5BCB1" w14:textId="77777777" w:rsidR="004D3C5C" w:rsidRDefault="004D3C5C" w:rsidP="004D3C5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8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14:paraId="031489AD" w14:textId="77777777" w:rsidR="004D3C5C" w:rsidRDefault="004D3C5C" w:rsidP="004D3C5C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2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26E3D" w14:textId="5582DF1B" w:rsidR="004D3C5C" w:rsidRPr="00FE4F27" w:rsidRDefault="004D3C5C" w:rsidP="004D3C5C">
            <w:pPr>
              <w:jc w:val="center"/>
              <w:rPr>
                <w:sz w:val="22"/>
                <w:szCs w:val="22"/>
              </w:rPr>
            </w:pPr>
            <w:r w:rsidRPr="00FE4F27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C0371" w14:textId="16D30CA9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CB209" w14:textId="4C02BBBA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6CEA7" w14:textId="3C972A0C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2914E" w14:textId="1FF6101B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5D3B1C" w14:textId="2024C2B3" w:rsidR="004D3C5C" w:rsidRDefault="004D3C5C" w:rsidP="004D3C5C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03B1743C" w14:textId="2086351A" w:rsidR="004D3C5C" w:rsidRDefault="004D3C5C" w:rsidP="004D3C5C">
            <w:pPr>
              <w:jc w:val="center"/>
              <w:rPr>
                <w:sz w:val="22"/>
                <w:szCs w:val="22"/>
              </w:rPr>
            </w:pPr>
            <w:r w:rsidRPr="00CE7FE5">
              <w:t>6</w:t>
            </w:r>
          </w:p>
        </w:tc>
      </w:tr>
      <w:tr w:rsidR="004D3C5C" w14:paraId="4E833778" w14:textId="77777777" w:rsidTr="00FE4F27">
        <w:trPr>
          <w:trHeight w:val="50"/>
          <w:jc w:val="center"/>
        </w:trPr>
        <w:tc>
          <w:tcPr>
            <w:tcW w:w="696" w:type="pct"/>
            <w:vMerge/>
            <w:shd w:val="clear" w:color="auto" w:fill="92D050"/>
            <w:vAlign w:val="center"/>
          </w:tcPr>
          <w:p w14:paraId="1E57EA20" w14:textId="77777777" w:rsidR="004D3C5C" w:rsidRDefault="004D3C5C" w:rsidP="004D3C5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8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14:paraId="2DBDA059" w14:textId="77777777" w:rsidR="004D3C5C" w:rsidRDefault="004D3C5C" w:rsidP="004D3C5C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3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D3E30" w14:textId="7810DD05" w:rsidR="004D3C5C" w:rsidRPr="00FE4F27" w:rsidRDefault="004D3C5C" w:rsidP="004D3C5C">
            <w:pPr>
              <w:jc w:val="center"/>
              <w:rPr>
                <w:sz w:val="22"/>
                <w:szCs w:val="22"/>
              </w:rPr>
            </w:pPr>
            <w:r w:rsidRPr="00FE4F27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798B2" w14:textId="121B975C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9B5A9" w14:textId="2465E12E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AFBCC" w14:textId="08E78A0C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A8E10" w14:textId="7993F072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88C431" w14:textId="2B4DBBB7" w:rsidR="004D3C5C" w:rsidRDefault="004D3C5C" w:rsidP="004D3C5C">
            <w:pPr>
              <w:jc w:val="center"/>
            </w:pPr>
            <w:r>
              <w:rPr>
                <w:color w:val="000000"/>
              </w:rPr>
              <w:t>1</w:t>
            </w:r>
          </w:p>
        </w:tc>
        <w:tc>
          <w:tcPr>
            <w:tcW w:w="693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0DB777A" w14:textId="1480D3C8" w:rsidR="004D3C5C" w:rsidRDefault="004D3C5C" w:rsidP="004D3C5C">
            <w:pPr>
              <w:jc w:val="center"/>
              <w:rPr>
                <w:sz w:val="22"/>
                <w:szCs w:val="22"/>
              </w:rPr>
            </w:pPr>
            <w:r w:rsidRPr="00CE7FE5">
              <w:t>14</w:t>
            </w:r>
          </w:p>
        </w:tc>
      </w:tr>
      <w:tr w:rsidR="004D3C5C" w14:paraId="6204E9B5" w14:textId="77777777" w:rsidTr="00FE4F27">
        <w:trPr>
          <w:trHeight w:val="50"/>
          <w:jc w:val="center"/>
        </w:trPr>
        <w:tc>
          <w:tcPr>
            <w:tcW w:w="696" w:type="pct"/>
            <w:vMerge/>
            <w:shd w:val="clear" w:color="auto" w:fill="92D050"/>
            <w:vAlign w:val="center"/>
          </w:tcPr>
          <w:p w14:paraId="1AF3E09F" w14:textId="77777777" w:rsidR="004D3C5C" w:rsidRDefault="004D3C5C" w:rsidP="004D3C5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8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14:paraId="18FCE810" w14:textId="77777777" w:rsidR="004D3C5C" w:rsidRDefault="004D3C5C" w:rsidP="004D3C5C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4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5F7F69" w14:textId="60271686" w:rsidR="004D3C5C" w:rsidRPr="00FE4F27" w:rsidRDefault="004D3C5C" w:rsidP="004D3C5C">
            <w:pPr>
              <w:jc w:val="center"/>
              <w:rPr>
                <w:sz w:val="22"/>
                <w:szCs w:val="22"/>
              </w:rPr>
            </w:pPr>
            <w:r w:rsidRPr="00FE4F27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7B191" w14:textId="5697F19D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3DA05" w14:textId="1E1CF332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FE38F" w14:textId="57AA92DD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9B498" w14:textId="45D10FFC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22EA5" w14:textId="005F1F60" w:rsidR="004D3C5C" w:rsidRDefault="004D3C5C" w:rsidP="004D3C5C">
            <w:pPr>
              <w:jc w:val="center"/>
            </w:pPr>
            <w:r>
              <w:rPr>
                <w:color w:val="000000"/>
              </w:rPr>
              <w:t>5</w:t>
            </w:r>
          </w:p>
        </w:tc>
        <w:tc>
          <w:tcPr>
            <w:tcW w:w="693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6BC43A7E" w14:textId="7476A972" w:rsidR="004D3C5C" w:rsidRDefault="004D3C5C" w:rsidP="004D3C5C">
            <w:pPr>
              <w:jc w:val="center"/>
              <w:rPr>
                <w:sz w:val="22"/>
                <w:szCs w:val="22"/>
              </w:rPr>
            </w:pPr>
            <w:r w:rsidRPr="00CE7FE5">
              <w:t>33</w:t>
            </w:r>
          </w:p>
        </w:tc>
      </w:tr>
      <w:tr w:rsidR="004D3C5C" w14:paraId="28546560" w14:textId="77777777" w:rsidTr="00FE4F27">
        <w:trPr>
          <w:trHeight w:val="50"/>
          <w:jc w:val="center"/>
        </w:trPr>
        <w:tc>
          <w:tcPr>
            <w:tcW w:w="696" w:type="pct"/>
            <w:vMerge/>
            <w:shd w:val="clear" w:color="auto" w:fill="92D050"/>
            <w:vAlign w:val="center"/>
          </w:tcPr>
          <w:p w14:paraId="7186C15B" w14:textId="77777777" w:rsidR="004D3C5C" w:rsidRDefault="004D3C5C" w:rsidP="004D3C5C">
            <w:pPr>
              <w:jc w:val="both"/>
              <w:rPr>
                <w:b/>
                <w:sz w:val="22"/>
                <w:szCs w:val="22"/>
              </w:rPr>
            </w:pPr>
          </w:p>
        </w:tc>
        <w:tc>
          <w:tcPr>
            <w:tcW w:w="148" w:type="pct"/>
            <w:tcBorders>
              <w:right w:val="single" w:sz="4" w:space="0" w:color="auto"/>
            </w:tcBorders>
            <w:shd w:val="clear" w:color="auto" w:fill="00B050"/>
            <w:vAlign w:val="center"/>
          </w:tcPr>
          <w:p w14:paraId="59B4C2E2" w14:textId="77777777" w:rsidR="004D3C5C" w:rsidRDefault="004D3C5C" w:rsidP="004D3C5C">
            <w:pPr>
              <w:jc w:val="center"/>
              <w:rPr>
                <w:b/>
                <w:color w:val="FFFFFF" w:themeColor="background1"/>
                <w:sz w:val="22"/>
                <w:szCs w:val="22"/>
                <w:lang w:val="en-US"/>
              </w:rPr>
            </w:pPr>
            <w:r>
              <w:rPr>
                <w:b/>
                <w:color w:val="FFFFFF" w:themeColor="background1"/>
                <w:sz w:val="22"/>
                <w:szCs w:val="22"/>
                <w:lang w:val="en-US"/>
              </w:rPr>
              <w:t>5</w:t>
            </w:r>
          </w:p>
        </w:tc>
        <w:tc>
          <w:tcPr>
            <w:tcW w:w="4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537A4" w14:textId="5C435DC5" w:rsidR="004D3C5C" w:rsidRPr="00FE4F27" w:rsidRDefault="004D3C5C" w:rsidP="004D3C5C">
            <w:pPr>
              <w:jc w:val="center"/>
              <w:rPr>
                <w:sz w:val="22"/>
                <w:szCs w:val="22"/>
              </w:rPr>
            </w:pPr>
            <w:r w:rsidRPr="00FE4F27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43266" w14:textId="1F713BBE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E1FCA" w14:textId="560D9C79" w:rsidR="004D3C5C" w:rsidRPr="008B100F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5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4CB7" w14:textId="6338AD7D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9FB7F" w14:textId="106484F5" w:rsidR="004D3C5C" w:rsidRDefault="004D3C5C" w:rsidP="004D3C5C">
            <w:pPr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7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20A14" w14:textId="7B4D57BC" w:rsidR="004D3C5C" w:rsidRDefault="004D3C5C" w:rsidP="004D3C5C">
            <w:pPr>
              <w:jc w:val="center"/>
            </w:pPr>
            <w:r>
              <w:rPr>
                <w:color w:val="000000"/>
              </w:rPr>
              <w:t>8</w:t>
            </w:r>
          </w:p>
        </w:tc>
        <w:tc>
          <w:tcPr>
            <w:tcW w:w="693" w:type="pct"/>
            <w:tcBorders>
              <w:left w:val="single" w:sz="4" w:space="0" w:color="auto"/>
            </w:tcBorders>
            <w:shd w:val="clear" w:color="auto" w:fill="F2F2F2" w:themeFill="background1" w:themeFillShade="F2"/>
          </w:tcPr>
          <w:p w14:paraId="12E9A465" w14:textId="0FCC4964" w:rsidR="004D3C5C" w:rsidRDefault="004D3C5C" w:rsidP="004D3C5C">
            <w:pPr>
              <w:jc w:val="center"/>
              <w:rPr>
                <w:sz w:val="22"/>
                <w:szCs w:val="22"/>
              </w:rPr>
            </w:pPr>
            <w:r w:rsidRPr="00CE7FE5">
              <w:t>37</w:t>
            </w:r>
          </w:p>
        </w:tc>
      </w:tr>
      <w:tr w:rsidR="00F07F46" w14:paraId="60FBF247" w14:textId="77777777" w:rsidTr="00FE4F27">
        <w:trPr>
          <w:trHeight w:val="50"/>
          <w:jc w:val="center"/>
        </w:trPr>
        <w:tc>
          <w:tcPr>
            <w:tcW w:w="844" w:type="pct"/>
            <w:gridSpan w:val="2"/>
            <w:shd w:val="clear" w:color="auto" w:fill="00B050"/>
            <w:vAlign w:val="center"/>
          </w:tcPr>
          <w:p w14:paraId="152EFEB1" w14:textId="77777777" w:rsidR="00F07F46" w:rsidRDefault="00F07F46" w:rsidP="0010579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Итого баллов за критерий/</w:t>
            </w:r>
          </w:p>
          <w:p w14:paraId="46ED7C2E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модуль</w:t>
            </w:r>
          </w:p>
        </w:tc>
        <w:tc>
          <w:tcPr>
            <w:tcW w:w="478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FC1CD2D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8E8F05E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90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B5A28C1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CDA4F73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588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3E26D8BA" w14:textId="77777777" w:rsidR="00F07F46" w:rsidRDefault="00F07F46" w:rsidP="0010579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03" w:type="pct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3552B43" w14:textId="77777777" w:rsidR="00F07F46" w:rsidRDefault="00F07F46" w:rsidP="00105791">
            <w:pPr>
              <w:jc w:val="center"/>
            </w:pPr>
            <w:r>
              <w:t>16</w:t>
            </w:r>
          </w:p>
        </w:tc>
        <w:tc>
          <w:tcPr>
            <w:tcW w:w="693" w:type="pct"/>
            <w:shd w:val="clear" w:color="auto" w:fill="F2F2F2" w:themeFill="background1" w:themeFillShade="F2"/>
          </w:tcPr>
          <w:p w14:paraId="2569A56C" w14:textId="77777777" w:rsidR="00F07F46" w:rsidRDefault="00F07F46" w:rsidP="00105791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100</w:t>
            </w:r>
          </w:p>
        </w:tc>
      </w:tr>
    </w:tbl>
    <w:p w14:paraId="2A5F01FD" w14:textId="77777777" w:rsidR="00F07F46" w:rsidRDefault="00F07F46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8" w:name="_Toc142037187"/>
    </w:p>
    <w:p w14:paraId="58B36EB2" w14:textId="3197DF51" w:rsidR="00DE39D8" w:rsidRPr="00F10695" w:rsidRDefault="00F8340A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r w:rsidRPr="00F10695">
        <w:rPr>
          <w:rFonts w:ascii="Times New Roman" w:hAnsi="Times New Roman"/>
          <w:szCs w:val="28"/>
        </w:rPr>
        <w:t>1</w:t>
      </w:r>
      <w:r w:rsidR="00643A8A" w:rsidRPr="00F10695">
        <w:rPr>
          <w:rFonts w:ascii="Times New Roman" w:hAnsi="Times New Roman"/>
          <w:szCs w:val="28"/>
        </w:rPr>
        <w:t>.</w:t>
      </w:r>
      <w:r w:rsidRPr="00F10695">
        <w:rPr>
          <w:rFonts w:ascii="Times New Roman" w:hAnsi="Times New Roman"/>
          <w:szCs w:val="28"/>
        </w:rPr>
        <w:t>4</w:t>
      </w:r>
      <w:r w:rsidR="00AA2B8A" w:rsidRPr="00F10695">
        <w:rPr>
          <w:rFonts w:ascii="Times New Roman" w:hAnsi="Times New Roman"/>
          <w:szCs w:val="28"/>
        </w:rPr>
        <w:t xml:space="preserve">. </w:t>
      </w:r>
      <w:r w:rsidR="00F10695" w:rsidRPr="00F10695">
        <w:rPr>
          <w:rFonts w:ascii="Times New Roman" w:hAnsi="Times New Roman"/>
          <w:szCs w:val="28"/>
        </w:rPr>
        <w:t>Спецификация оценки компетенции</w:t>
      </w:r>
      <w:bookmarkEnd w:id="8"/>
    </w:p>
    <w:p w14:paraId="76AA9A19" w14:textId="77777777" w:rsidR="00DE39D8" w:rsidRPr="00F10695" w:rsidRDefault="00DE39D8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</w:t>
      </w:r>
      <w:r w:rsidR="000A1F96" w:rsidRPr="00F10695">
        <w:rPr>
          <w:rFonts w:ascii="Times New Roman" w:hAnsi="Times New Roman" w:cs="Times New Roman"/>
          <w:sz w:val="28"/>
          <w:szCs w:val="28"/>
        </w:rPr>
        <w:t>К</w:t>
      </w:r>
      <w:r w:rsidRPr="00F10695">
        <w:rPr>
          <w:rFonts w:ascii="Times New Roman" w:hAnsi="Times New Roman" w:cs="Times New Roman"/>
          <w:sz w:val="28"/>
          <w:szCs w:val="28"/>
        </w:rPr>
        <w:t>онкурсного задания будет основываться на критериях</w:t>
      </w:r>
      <w:r w:rsidR="00F10695" w:rsidRPr="00F10695">
        <w:rPr>
          <w:rFonts w:ascii="Times New Roman" w:hAnsi="Times New Roman" w:cs="Times New Roman"/>
          <w:sz w:val="28"/>
          <w:szCs w:val="28"/>
        </w:rPr>
        <w:t xml:space="preserve">, указанных в таблице </w:t>
      </w:r>
      <w:r w:rsidR="00640E46" w:rsidRPr="00F10695">
        <w:rPr>
          <w:rFonts w:ascii="Times New Roman" w:hAnsi="Times New Roman" w:cs="Times New Roman"/>
          <w:sz w:val="28"/>
          <w:szCs w:val="28"/>
        </w:rPr>
        <w:t>3</w:t>
      </w:r>
      <w:r w:rsidR="00F10695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09E69F74" w14:textId="77777777" w:rsidR="00640E46" w:rsidRPr="00F10695" w:rsidRDefault="00F10695" w:rsidP="00F10695">
      <w:pPr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 w:cs="Times New Roman"/>
          <w:iCs/>
          <w:sz w:val="28"/>
          <w:szCs w:val="28"/>
        </w:rPr>
      </w:pPr>
      <w:r w:rsidRPr="00F10695">
        <w:rPr>
          <w:rFonts w:ascii="Times New Roman" w:hAnsi="Times New Roman" w:cs="Times New Roman"/>
          <w:iCs/>
          <w:sz w:val="28"/>
          <w:szCs w:val="28"/>
        </w:rPr>
        <w:t xml:space="preserve">Таблица </w:t>
      </w:r>
      <w:r w:rsidR="00640E46" w:rsidRPr="00F10695">
        <w:rPr>
          <w:rFonts w:ascii="Times New Roman" w:hAnsi="Times New Roman" w:cs="Times New Roman"/>
          <w:iCs/>
          <w:sz w:val="28"/>
          <w:szCs w:val="28"/>
        </w:rPr>
        <w:t>3</w:t>
      </w:r>
    </w:p>
    <w:p w14:paraId="6F7FEE0B" w14:textId="77777777" w:rsidR="00640E46" w:rsidRPr="00F10695" w:rsidRDefault="00640E46" w:rsidP="00F10695">
      <w:pPr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hAnsi="Times New Roman" w:cs="Times New Roman"/>
          <w:b/>
          <w:bCs/>
          <w:sz w:val="28"/>
          <w:szCs w:val="28"/>
        </w:rPr>
        <w:t>Оценка конкурсного задания</w:t>
      </w:r>
    </w:p>
    <w:tbl>
      <w:tblPr>
        <w:tblStyle w:val="af"/>
        <w:tblW w:w="5000" w:type="pct"/>
        <w:tblLook w:val="04A0" w:firstRow="1" w:lastRow="0" w:firstColumn="1" w:lastColumn="0" w:noHBand="0" w:noVBand="1"/>
      </w:tblPr>
      <w:tblGrid>
        <w:gridCol w:w="528"/>
        <w:gridCol w:w="2932"/>
        <w:gridCol w:w="5885"/>
      </w:tblGrid>
      <w:tr w:rsidR="008761F3" w:rsidRPr="009D04EE" w14:paraId="066380AE" w14:textId="77777777" w:rsidTr="007C3E4F">
        <w:trPr>
          <w:tblHeader/>
        </w:trPr>
        <w:tc>
          <w:tcPr>
            <w:tcW w:w="1851" w:type="pct"/>
            <w:gridSpan w:val="2"/>
            <w:shd w:val="clear" w:color="auto" w:fill="92D050"/>
          </w:tcPr>
          <w:p w14:paraId="19DC1216" w14:textId="77777777" w:rsidR="008761F3" w:rsidRPr="00437D28" w:rsidRDefault="0047429B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>Критерий</w:t>
            </w:r>
          </w:p>
        </w:tc>
        <w:tc>
          <w:tcPr>
            <w:tcW w:w="3149" w:type="pct"/>
            <w:shd w:val="clear" w:color="auto" w:fill="92D050"/>
          </w:tcPr>
          <w:p w14:paraId="2AAE93A9" w14:textId="77777777" w:rsidR="008761F3" w:rsidRPr="00437D28" w:rsidRDefault="008761F3" w:rsidP="00437D28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37D28">
              <w:rPr>
                <w:b/>
                <w:sz w:val="24"/>
                <w:szCs w:val="24"/>
              </w:rPr>
              <w:t xml:space="preserve">Методика проверки навыков </w:t>
            </w:r>
            <w:r w:rsidR="00C21E3A" w:rsidRPr="00437D28">
              <w:rPr>
                <w:b/>
                <w:sz w:val="24"/>
                <w:szCs w:val="24"/>
              </w:rPr>
              <w:t>в критерии</w:t>
            </w:r>
          </w:p>
        </w:tc>
      </w:tr>
      <w:tr w:rsidR="00277DEC" w:rsidRPr="009D04EE" w14:paraId="6BC8E45F" w14:textId="77777777" w:rsidTr="00D17132">
        <w:tc>
          <w:tcPr>
            <w:tcW w:w="282" w:type="pct"/>
            <w:shd w:val="clear" w:color="auto" w:fill="00B050"/>
          </w:tcPr>
          <w:p w14:paraId="324C5539" w14:textId="77777777" w:rsidR="00277DEC" w:rsidRPr="00473C4A" w:rsidRDefault="00277DEC" w:rsidP="00277DEC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t>А</w:t>
            </w:r>
          </w:p>
        </w:tc>
        <w:tc>
          <w:tcPr>
            <w:tcW w:w="1569" w:type="pct"/>
            <w:shd w:val="clear" w:color="auto" w:fill="92D050"/>
          </w:tcPr>
          <w:p w14:paraId="356E4685" w14:textId="76765EEE" w:rsidR="00277DEC" w:rsidRPr="00F82500" w:rsidRDefault="00277DEC" w:rsidP="00F8250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F82500">
              <w:rPr>
                <w:b/>
                <w:bCs/>
                <w:sz w:val="24"/>
                <w:szCs w:val="24"/>
              </w:rPr>
              <w:t>Защита растений</w:t>
            </w:r>
          </w:p>
        </w:tc>
        <w:tc>
          <w:tcPr>
            <w:tcW w:w="3149" w:type="pct"/>
            <w:shd w:val="clear" w:color="auto" w:fill="auto"/>
          </w:tcPr>
          <w:p w14:paraId="1162151D" w14:textId="77777777" w:rsidR="00277DEC" w:rsidRPr="00DB0E6A" w:rsidRDefault="00277DEC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bookmarkStart w:id="9" w:name="_Hlk204766647"/>
            <w:r w:rsidRPr="00DB0E6A">
              <w:rPr>
                <w:sz w:val="24"/>
                <w:szCs w:val="24"/>
              </w:rPr>
              <w:t>1.Правильная и рациональную организация рабочего места.</w:t>
            </w:r>
          </w:p>
          <w:p w14:paraId="7AD0AF41" w14:textId="77777777" w:rsidR="00277DEC" w:rsidRPr="00DB0E6A" w:rsidRDefault="00277DEC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DB0E6A">
              <w:rPr>
                <w:sz w:val="24"/>
                <w:szCs w:val="24"/>
              </w:rPr>
              <w:t>.Проведение фитоэкспертизы зерновых культур.</w:t>
            </w:r>
          </w:p>
          <w:p w14:paraId="32E059E2" w14:textId="77777777" w:rsidR="00277DEC" w:rsidRPr="00DB0E6A" w:rsidRDefault="00277DEC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Pr="00DB0E6A">
              <w:rPr>
                <w:sz w:val="24"/>
                <w:szCs w:val="24"/>
              </w:rPr>
              <w:t>.Определение болезней поражен</w:t>
            </w:r>
            <w:r>
              <w:rPr>
                <w:sz w:val="24"/>
                <w:szCs w:val="24"/>
              </w:rPr>
              <w:t>ия сельскохозяйственных культур.</w:t>
            </w:r>
            <w:r w:rsidRPr="00DB0E6A">
              <w:rPr>
                <w:sz w:val="24"/>
                <w:szCs w:val="24"/>
              </w:rPr>
              <w:t xml:space="preserve"> </w:t>
            </w:r>
          </w:p>
          <w:p w14:paraId="63E503F3" w14:textId="77777777" w:rsidR="00277DEC" w:rsidRPr="00DB0E6A" w:rsidRDefault="00277DEC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</w:t>
            </w:r>
            <w:r w:rsidRPr="00DB0E6A">
              <w:rPr>
                <w:sz w:val="24"/>
                <w:szCs w:val="24"/>
              </w:rPr>
              <w:t>. Определение вредителей по морфологическим признакам и характеру повреждений растений.</w:t>
            </w:r>
          </w:p>
          <w:p w14:paraId="63D55ABD" w14:textId="72025D3B" w:rsidR="00277DEC" w:rsidRDefault="00277DEC" w:rsidP="00105791">
            <w:pPr>
              <w:tabs>
                <w:tab w:val="left" w:pos="259"/>
              </w:tabs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DB0E6A">
              <w:rPr>
                <w:sz w:val="24"/>
                <w:szCs w:val="24"/>
              </w:rPr>
              <w:t>. Составлени</w:t>
            </w:r>
            <w:r>
              <w:rPr>
                <w:sz w:val="24"/>
                <w:szCs w:val="24"/>
              </w:rPr>
              <w:t>е интегрированной защиты сельскохозяйственных культур от вредных объектов.</w:t>
            </w:r>
          </w:p>
          <w:p w14:paraId="5FBF87FC" w14:textId="7C5090F9" w:rsidR="00E42E7F" w:rsidRPr="00DB0E6A" w:rsidRDefault="00E42E7F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 Производственные ситуации.</w:t>
            </w:r>
            <w:r w:rsidR="002928E4">
              <w:rPr>
                <w:sz w:val="24"/>
                <w:szCs w:val="24"/>
              </w:rPr>
              <w:t xml:space="preserve"> (определение порядка смешивания препаратов для приготовления баковой смеси)</w:t>
            </w:r>
          </w:p>
          <w:p w14:paraId="0B070038" w14:textId="27013B72" w:rsidR="00277DEC" w:rsidRPr="00DB0E6A" w:rsidRDefault="00E42E7F" w:rsidP="00277DEC">
            <w:pPr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="00277DEC" w:rsidRPr="00DB0E6A">
              <w:rPr>
                <w:sz w:val="24"/>
                <w:szCs w:val="24"/>
              </w:rPr>
              <w:t>. Правильное заполнение рабочей карточки.</w:t>
            </w:r>
          </w:p>
          <w:p w14:paraId="3775014B" w14:textId="70507F50" w:rsidR="00277DEC" w:rsidRDefault="00E42E7F" w:rsidP="00277DEC">
            <w:pPr>
              <w:autoSpaceDE w:val="0"/>
              <w:autoSpaceDN w:val="0"/>
              <w:adjustRightInd w:val="0"/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77DEC" w:rsidRPr="00DB0E6A">
              <w:rPr>
                <w:sz w:val="24"/>
                <w:szCs w:val="24"/>
              </w:rPr>
              <w:t>.</w:t>
            </w:r>
            <w:r w:rsidR="00277DEC">
              <w:rPr>
                <w:sz w:val="24"/>
                <w:szCs w:val="24"/>
              </w:rPr>
              <w:t xml:space="preserve"> Соблюдение технологической последовательности.</w:t>
            </w:r>
          </w:p>
          <w:p w14:paraId="62943BD9" w14:textId="061FE8EC" w:rsidR="00277DEC" w:rsidRPr="009D04EE" w:rsidRDefault="00E42E7F" w:rsidP="00277DEC">
            <w:pPr>
              <w:autoSpaceDE w:val="0"/>
              <w:autoSpaceDN w:val="0"/>
              <w:adjustRightInd w:val="0"/>
              <w:ind w:left="4" w:firstLine="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277DEC">
              <w:rPr>
                <w:sz w:val="24"/>
                <w:szCs w:val="24"/>
              </w:rPr>
              <w:t xml:space="preserve">. </w:t>
            </w:r>
            <w:r w:rsidR="00277DEC" w:rsidRPr="00DB0E6A">
              <w:rPr>
                <w:sz w:val="24"/>
                <w:szCs w:val="24"/>
              </w:rPr>
              <w:t>Соблюдение правил техники и экологической безопасности.</w:t>
            </w:r>
            <w:bookmarkEnd w:id="9"/>
          </w:p>
        </w:tc>
      </w:tr>
      <w:tr w:rsidR="00277DEC" w:rsidRPr="009D04EE" w14:paraId="5C29BED1" w14:textId="77777777" w:rsidTr="00082765">
        <w:tc>
          <w:tcPr>
            <w:tcW w:w="282" w:type="pct"/>
            <w:shd w:val="clear" w:color="auto" w:fill="00B050"/>
          </w:tcPr>
          <w:p w14:paraId="14EE09F9" w14:textId="77777777" w:rsidR="00277DEC" w:rsidRPr="00473C4A" w:rsidRDefault="00277DEC" w:rsidP="00277DEC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bookmarkStart w:id="10" w:name="_Hlk204766791"/>
            <w:r w:rsidRPr="00473C4A">
              <w:rPr>
                <w:b/>
                <w:sz w:val="24"/>
                <w:szCs w:val="24"/>
              </w:rPr>
              <w:lastRenderedPageBreak/>
              <w:t>Б</w:t>
            </w:r>
          </w:p>
        </w:tc>
        <w:tc>
          <w:tcPr>
            <w:tcW w:w="1569" w:type="pct"/>
            <w:shd w:val="clear" w:color="auto" w:fill="92D050"/>
          </w:tcPr>
          <w:p w14:paraId="0B0159DF" w14:textId="52A5C905" w:rsidR="00277DEC" w:rsidRPr="004904C5" w:rsidRDefault="00277DEC" w:rsidP="00082765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bookmarkStart w:id="11" w:name="_Hlk204766737"/>
            <w:r>
              <w:rPr>
                <w:b/>
                <w:sz w:val="24"/>
                <w:szCs w:val="24"/>
              </w:rPr>
              <w:t xml:space="preserve">Определение </w:t>
            </w:r>
            <w:r w:rsidRPr="00277DEC">
              <w:rPr>
                <w:b/>
                <w:sz w:val="24"/>
                <w:szCs w:val="24"/>
              </w:rPr>
              <w:t>продовольственных</w:t>
            </w:r>
            <w:r>
              <w:rPr>
                <w:b/>
                <w:sz w:val="24"/>
                <w:szCs w:val="24"/>
              </w:rPr>
              <w:t xml:space="preserve"> качеств зерна  </w:t>
            </w:r>
            <w:bookmarkEnd w:id="11"/>
          </w:p>
        </w:tc>
        <w:tc>
          <w:tcPr>
            <w:tcW w:w="3149" w:type="pct"/>
            <w:shd w:val="clear" w:color="auto" w:fill="auto"/>
          </w:tcPr>
          <w:p w14:paraId="0ACE8C41" w14:textId="77777777" w:rsidR="00105791" w:rsidRPr="00105791" w:rsidRDefault="00105791" w:rsidP="00105791">
            <w:pPr>
              <w:pStyle w:val="aff1"/>
              <w:numPr>
                <w:ilvl w:val="0"/>
                <w:numId w:val="49"/>
              </w:numPr>
              <w:tabs>
                <w:tab w:val="left" w:pos="400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  <w:r w:rsidRPr="00105791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 xml:space="preserve">Правильная и рациональная организация рабочего места. </w:t>
            </w:r>
          </w:p>
          <w:p w14:paraId="30E75C00" w14:textId="77777777" w:rsidR="00105791" w:rsidRPr="00105791" w:rsidRDefault="00105791" w:rsidP="00105791">
            <w:pPr>
              <w:pStyle w:val="aff1"/>
              <w:numPr>
                <w:ilvl w:val="0"/>
                <w:numId w:val="49"/>
              </w:numPr>
              <w:tabs>
                <w:tab w:val="left" w:pos="400"/>
              </w:tabs>
              <w:spacing w:after="0" w:line="240" w:lineRule="auto"/>
              <w:ind w:left="0" w:firstLine="0"/>
              <w:contextualSpacing w:val="0"/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</w:pPr>
            <w:r w:rsidRPr="00105791">
              <w:rPr>
                <w:rFonts w:ascii="Times New Roman" w:eastAsia="Times New Roman" w:hAnsi="Times New Roman"/>
                <w:bCs/>
                <w:iCs/>
                <w:sz w:val="24"/>
                <w:szCs w:val="24"/>
              </w:rPr>
              <w:t>Определение влажности зерна.</w:t>
            </w:r>
          </w:p>
          <w:p w14:paraId="36C1434B" w14:textId="77777777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 xml:space="preserve">2. Подготовка оборудования для определения числа падения пшеницы. </w:t>
            </w:r>
          </w:p>
          <w:p w14:paraId="2F3F5F2D" w14:textId="77777777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3. Определение числа падения пшеницы.</w:t>
            </w:r>
          </w:p>
          <w:p w14:paraId="2D330D67" w14:textId="77777777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4. Определение стекловидности зерна.</w:t>
            </w:r>
          </w:p>
          <w:p w14:paraId="1A95E9E8" w14:textId="48F21A50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5.  Производственные ситуация</w:t>
            </w:r>
            <w:r w:rsidR="002928E4">
              <w:rPr>
                <w:bCs/>
                <w:iCs/>
                <w:sz w:val="24"/>
                <w:szCs w:val="24"/>
              </w:rPr>
              <w:t xml:space="preserve"> </w:t>
            </w:r>
            <w:r w:rsidR="002928E4">
              <w:rPr>
                <w:sz w:val="24"/>
                <w:szCs w:val="24"/>
              </w:rPr>
              <w:t>(р</w:t>
            </w:r>
            <w:r w:rsidR="002928E4">
              <w:rPr>
                <w:sz w:val="24"/>
                <w:szCs w:val="24"/>
              </w:rPr>
              <w:t>асчет показателя формирования стекловидности</w:t>
            </w:r>
            <w:r w:rsidR="002928E4">
              <w:rPr>
                <w:sz w:val="24"/>
                <w:szCs w:val="24"/>
              </w:rPr>
              <w:t>)</w:t>
            </w:r>
            <w:r w:rsidRPr="00105791">
              <w:rPr>
                <w:bCs/>
                <w:iCs/>
                <w:sz w:val="24"/>
                <w:szCs w:val="24"/>
              </w:rPr>
              <w:t>.</w:t>
            </w:r>
          </w:p>
          <w:p w14:paraId="043B39AF" w14:textId="77777777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6. Соблюдение технологической последовательности выполнения работы.</w:t>
            </w:r>
          </w:p>
          <w:p w14:paraId="6F209E3A" w14:textId="77777777" w:rsidR="00105791" w:rsidRPr="00105791" w:rsidRDefault="00105791" w:rsidP="00105791">
            <w:pPr>
              <w:tabs>
                <w:tab w:val="left" w:pos="400"/>
              </w:tabs>
              <w:rPr>
                <w:bCs/>
                <w:iCs/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7. Правильное заполнение рабочей карточки.</w:t>
            </w:r>
          </w:p>
          <w:p w14:paraId="4DE16D45" w14:textId="516304FD" w:rsidR="00277DEC" w:rsidRPr="009D04EE" w:rsidRDefault="00105791" w:rsidP="00105791">
            <w:pPr>
              <w:tabs>
                <w:tab w:val="left" w:pos="400"/>
              </w:tabs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105791">
              <w:rPr>
                <w:bCs/>
                <w:iCs/>
                <w:sz w:val="24"/>
                <w:szCs w:val="24"/>
              </w:rPr>
              <w:t>8.Соблюдение правил техники и экологической безопасности.</w:t>
            </w:r>
            <w:r w:rsidRPr="00FD3036">
              <w:rPr>
                <w:bCs/>
                <w:iCs/>
                <w:sz w:val="28"/>
                <w:szCs w:val="28"/>
              </w:rPr>
              <w:t xml:space="preserve">   </w:t>
            </w:r>
          </w:p>
        </w:tc>
      </w:tr>
      <w:tr w:rsidR="00E42E7F" w:rsidRPr="009D04EE" w14:paraId="4AB1FA7E" w14:textId="77777777" w:rsidTr="00082765">
        <w:tc>
          <w:tcPr>
            <w:tcW w:w="282" w:type="pct"/>
            <w:shd w:val="clear" w:color="auto" w:fill="00B050"/>
          </w:tcPr>
          <w:p w14:paraId="488A2E18" w14:textId="77777777" w:rsidR="00E42E7F" w:rsidRPr="00473C4A" w:rsidRDefault="00E42E7F" w:rsidP="00E42E7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bookmarkStart w:id="12" w:name="_Hlk204766844"/>
            <w:bookmarkEnd w:id="10"/>
            <w:r w:rsidRPr="00473C4A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1569" w:type="pct"/>
            <w:shd w:val="clear" w:color="auto" w:fill="92D050"/>
          </w:tcPr>
          <w:p w14:paraId="78172435" w14:textId="371FC9E4" w:rsidR="00E42E7F" w:rsidRPr="00E42E7F" w:rsidRDefault="00E42E7F" w:rsidP="0008276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E42E7F">
              <w:rPr>
                <w:b/>
                <w:bCs/>
                <w:sz w:val="24"/>
                <w:szCs w:val="24"/>
              </w:rPr>
              <w:t>Агрохимическое обслуживание сельскохозяйственного производства</w:t>
            </w:r>
          </w:p>
        </w:tc>
        <w:tc>
          <w:tcPr>
            <w:tcW w:w="3149" w:type="pct"/>
            <w:shd w:val="clear" w:color="auto" w:fill="auto"/>
            <w:vAlign w:val="center"/>
          </w:tcPr>
          <w:p w14:paraId="088954FA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1. Правильная и рациональная организация рабочего места.</w:t>
            </w:r>
          </w:p>
          <w:p w14:paraId="178DA8E7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2. Определение агрономических показателей почвы портативным прибором</w:t>
            </w:r>
          </w:p>
          <w:p w14:paraId="30957498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3. Отбор точечных проб с пахотного горизонта для агрохимических исследований</w:t>
            </w:r>
          </w:p>
          <w:p w14:paraId="70A6BA6A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 xml:space="preserve">4.Агрохимические исследование почв приборами рН-метр и </w:t>
            </w:r>
            <w:proofErr w:type="spellStart"/>
            <w:r w:rsidRPr="00EA31F8">
              <w:rPr>
                <w:bCs/>
                <w:iCs/>
                <w:sz w:val="24"/>
                <w:szCs w:val="24"/>
              </w:rPr>
              <w:t>иономер</w:t>
            </w:r>
            <w:proofErr w:type="spellEnd"/>
            <w:r w:rsidRPr="00EA31F8">
              <w:rPr>
                <w:bCs/>
                <w:iCs/>
                <w:sz w:val="24"/>
                <w:szCs w:val="24"/>
              </w:rPr>
              <w:t>.</w:t>
            </w:r>
          </w:p>
          <w:p w14:paraId="474A747C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5.Снятие показаний приборов. Определение группировки почв. Агрохимическая оценка исследуемого образца.</w:t>
            </w:r>
          </w:p>
          <w:p w14:paraId="0E639C2E" w14:textId="759018BB" w:rsidR="00EA31F8" w:rsidRPr="002928E4" w:rsidRDefault="00EA31F8" w:rsidP="00305375">
            <w:pPr>
              <w:jc w:val="both"/>
              <w:rPr>
                <w:bCs/>
                <w:color w:val="0F1115"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6.Производственные ситуации.</w:t>
            </w:r>
            <w:r w:rsidR="002928E4" w:rsidRPr="00356FF0">
              <w:rPr>
                <w:b/>
                <w:bCs/>
                <w:color w:val="0F1115"/>
                <w:sz w:val="24"/>
                <w:szCs w:val="24"/>
              </w:rPr>
              <w:t xml:space="preserve"> </w:t>
            </w:r>
            <w:r w:rsidR="002928E4" w:rsidRPr="002928E4">
              <w:rPr>
                <w:bCs/>
                <w:color w:val="0F1115"/>
                <w:sz w:val="24"/>
                <w:szCs w:val="24"/>
              </w:rPr>
              <w:t>(р</w:t>
            </w:r>
            <w:r w:rsidR="002928E4" w:rsidRPr="002928E4">
              <w:rPr>
                <w:bCs/>
                <w:color w:val="0F1115"/>
                <w:sz w:val="24"/>
                <w:szCs w:val="24"/>
              </w:rPr>
              <w:t>асчет потребности в удобрениях и экономическая оптимизация</w:t>
            </w:r>
            <w:r w:rsidR="002928E4" w:rsidRPr="002928E4">
              <w:rPr>
                <w:bCs/>
                <w:color w:val="0F1115"/>
                <w:sz w:val="24"/>
                <w:szCs w:val="24"/>
              </w:rPr>
              <w:t>)</w:t>
            </w:r>
          </w:p>
          <w:p w14:paraId="1E6B501A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7.Правильное заполнение рабочей карточки.</w:t>
            </w:r>
          </w:p>
          <w:p w14:paraId="15ECC28D" w14:textId="77777777" w:rsidR="00EA31F8" w:rsidRPr="00EA31F8" w:rsidRDefault="00EA31F8" w:rsidP="00EA31F8">
            <w:pPr>
              <w:contextualSpacing/>
              <w:jc w:val="both"/>
              <w:rPr>
                <w:bCs/>
                <w:iCs/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8.Соблюдение технологической последовательности выполнения работы.</w:t>
            </w:r>
          </w:p>
          <w:p w14:paraId="2AD50F20" w14:textId="36F04B2D" w:rsidR="00E42E7F" w:rsidRPr="00EA31F8" w:rsidRDefault="00EA31F8" w:rsidP="00EA31F8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A31F8">
              <w:rPr>
                <w:bCs/>
                <w:iCs/>
                <w:sz w:val="24"/>
                <w:szCs w:val="24"/>
              </w:rPr>
              <w:t>9.Соблюдение правил техники и экологической безопасности</w:t>
            </w:r>
          </w:p>
        </w:tc>
      </w:tr>
      <w:tr w:rsidR="00E42E7F" w:rsidRPr="009D04EE" w14:paraId="5AA1A540" w14:textId="77777777" w:rsidTr="00082765">
        <w:tc>
          <w:tcPr>
            <w:tcW w:w="282" w:type="pct"/>
            <w:shd w:val="clear" w:color="auto" w:fill="00B050"/>
          </w:tcPr>
          <w:p w14:paraId="28E392A2" w14:textId="77777777" w:rsidR="00E42E7F" w:rsidRPr="00473C4A" w:rsidRDefault="00E42E7F" w:rsidP="00E42E7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bookmarkStart w:id="13" w:name="_Hlk204767011"/>
            <w:bookmarkEnd w:id="12"/>
            <w:r w:rsidRPr="00473C4A">
              <w:rPr>
                <w:b/>
                <w:sz w:val="24"/>
                <w:szCs w:val="24"/>
              </w:rPr>
              <w:t>Г</w:t>
            </w:r>
          </w:p>
        </w:tc>
        <w:tc>
          <w:tcPr>
            <w:tcW w:w="1569" w:type="pct"/>
            <w:shd w:val="clear" w:color="auto" w:fill="92D050"/>
          </w:tcPr>
          <w:p w14:paraId="3D7D290B" w14:textId="54C1DE30" w:rsidR="00E42E7F" w:rsidRPr="00E42E7F" w:rsidRDefault="00E42E7F" w:rsidP="0008276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bookmarkStart w:id="14" w:name="_Hlk191811033"/>
            <w:r w:rsidRPr="00E42E7F">
              <w:rPr>
                <w:b/>
                <w:bCs/>
                <w:sz w:val="24"/>
                <w:szCs w:val="24"/>
              </w:rPr>
              <w:t>Цифровые платформы АПК</w:t>
            </w:r>
            <w:bookmarkEnd w:id="14"/>
          </w:p>
        </w:tc>
        <w:tc>
          <w:tcPr>
            <w:tcW w:w="3149" w:type="pct"/>
            <w:shd w:val="clear" w:color="auto" w:fill="auto"/>
          </w:tcPr>
          <w:p w14:paraId="2C75BC71" w14:textId="77777777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>1. Правильная и рациональная организация рабочего места.</w:t>
            </w:r>
          </w:p>
          <w:p w14:paraId="3BCB0F32" w14:textId="1288BCE3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 xml:space="preserve">2. </w:t>
            </w:r>
            <w:r w:rsidR="002928E4" w:rsidRPr="00485D9B">
              <w:rPr>
                <w:sz w:val="24"/>
                <w:szCs w:val="24"/>
              </w:rPr>
              <w:t xml:space="preserve">Корректировка </w:t>
            </w:r>
            <w:r w:rsidR="002928E4">
              <w:rPr>
                <w:sz w:val="24"/>
                <w:szCs w:val="24"/>
              </w:rPr>
              <w:t xml:space="preserve">работ по комплексной защите сельскохозяйственных </w:t>
            </w:r>
            <w:r w:rsidR="002928E4" w:rsidRPr="00485D9B">
              <w:rPr>
                <w:sz w:val="24"/>
                <w:szCs w:val="24"/>
              </w:rPr>
              <w:t>культур</w:t>
            </w:r>
          </w:p>
          <w:p w14:paraId="7812CA53" w14:textId="77777777" w:rsidR="00E42E7F" w:rsidRPr="00485D9B" w:rsidRDefault="00E42E7F" w:rsidP="00305375">
            <w:pPr>
              <w:tabs>
                <w:tab w:val="left" w:pos="117"/>
                <w:tab w:val="left" w:pos="259"/>
              </w:tabs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 xml:space="preserve">3. </w:t>
            </w:r>
            <w:bookmarkStart w:id="15" w:name="_GoBack"/>
            <w:bookmarkEnd w:id="15"/>
            <w:r w:rsidRPr="00485D9B">
              <w:rPr>
                <w:sz w:val="24"/>
                <w:szCs w:val="24"/>
              </w:rPr>
              <w:t>Выполнение работы с агрономическими параметрами на цифровой платформе точного земледелия, программирование технологии возделывания сельскохозяйственных культур.</w:t>
            </w:r>
          </w:p>
          <w:p w14:paraId="03E8D834" w14:textId="5F489E7E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lastRenderedPageBreak/>
              <w:t>4. Производственные ситуации</w:t>
            </w:r>
            <w:r>
              <w:rPr>
                <w:sz w:val="24"/>
                <w:szCs w:val="24"/>
              </w:rPr>
              <w:t>.</w:t>
            </w:r>
          </w:p>
          <w:p w14:paraId="16BAF4B9" w14:textId="7FF5220F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>5.</w:t>
            </w:r>
            <w:r>
              <w:rPr>
                <w:sz w:val="24"/>
                <w:szCs w:val="24"/>
              </w:rPr>
              <w:t xml:space="preserve"> </w:t>
            </w:r>
            <w:r w:rsidRPr="00485D9B">
              <w:rPr>
                <w:sz w:val="24"/>
                <w:szCs w:val="24"/>
              </w:rPr>
              <w:t xml:space="preserve">Правильное заполнение рабочей карточки. </w:t>
            </w:r>
          </w:p>
          <w:p w14:paraId="1D4B08AB" w14:textId="7A2894EE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>6.</w:t>
            </w:r>
            <w:r>
              <w:rPr>
                <w:sz w:val="24"/>
                <w:szCs w:val="24"/>
              </w:rPr>
              <w:t xml:space="preserve"> </w:t>
            </w:r>
            <w:r w:rsidRPr="00485D9B">
              <w:rPr>
                <w:sz w:val="24"/>
                <w:szCs w:val="24"/>
              </w:rPr>
              <w:t>Соблюдение технологической последовательности выполнения работы.</w:t>
            </w:r>
          </w:p>
          <w:p w14:paraId="059C5CD2" w14:textId="62984915" w:rsidR="00E42E7F" w:rsidRPr="004904C5" w:rsidRDefault="00E42E7F" w:rsidP="00E42E7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>7. Соблюдение правил техники и экологической безопасности.</w:t>
            </w:r>
          </w:p>
        </w:tc>
      </w:tr>
      <w:bookmarkEnd w:id="13"/>
      <w:tr w:rsidR="00E42E7F" w:rsidRPr="009D04EE" w14:paraId="05E88023" w14:textId="77777777" w:rsidTr="00082765">
        <w:tc>
          <w:tcPr>
            <w:tcW w:w="282" w:type="pct"/>
            <w:shd w:val="clear" w:color="auto" w:fill="00B050"/>
          </w:tcPr>
          <w:p w14:paraId="064D749A" w14:textId="77777777" w:rsidR="00E42E7F" w:rsidRPr="00473C4A" w:rsidRDefault="00E42E7F" w:rsidP="00E42E7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473C4A">
              <w:rPr>
                <w:b/>
                <w:sz w:val="24"/>
                <w:szCs w:val="24"/>
              </w:rPr>
              <w:lastRenderedPageBreak/>
              <w:t>Д</w:t>
            </w:r>
          </w:p>
        </w:tc>
        <w:tc>
          <w:tcPr>
            <w:tcW w:w="1569" w:type="pct"/>
            <w:shd w:val="clear" w:color="auto" w:fill="92D050"/>
          </w:tcPr>
          <w:p w14:paraId="647EDE15" w14:textId="12620A30" w:rsidR="00E42E7F" w:rsidRPr="00E42E7F" w:rsidRDefault="00E42E7F" w:rsidP="0008276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bookmarkStart w:id="16" w:name="_Hlk204767082"/>
            <w:r w:rsidRPr="00E42E7F">
              <w:rPr>
                <w:b/>
                <w:bCs/>
                <w:sz w:val="24"/>
                <w:szCs w:val="24"/>
              </w:rPr>
              <w:t>Организация и планирование плодово-ягодного садоводства</w:t>
            </w:r>
            <w:bookmarkEnd w:id="16"/>
          </w:p>
        </w:tc>
        <w:tc>
          <w:tcPr>
            <w:tcW w:w="3149" w:type="pct"/>
            <w:shd w:val="clear" w:color="auto" w:fill="auto"/>
          </w:tcPr>
          <w:p w14:paraId="2C38C9B3" w14:textId="24F8BE9F" w:rsidR="00E42E7F" w:rsidRPr="003F2EC9" w:rsidRDefault="00B5207F" w:rsidP="00E42E7F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E42E7F">
              <w:rPr>
                <w:sz w:val="24"/>
                <w:szCs w:val="24"/>
              </w:rPr>
              <w:t xml:space="preserve">. Организация и планирование плодово-ягодного сада с </w:t>
            </w:r>
            <w:r w:rsidR="00E42E7F" w:rsidRPr="003F2EC9">
              <w:rPr>
                <w:sz w:val="24"/>
                <w:szCs w:val="24"/>
              </w:rPr>
              <w:t>использованием цифровой программы «Ландшафтный дизайн 3</w:t>
            </w:r>
            <w:r w:rsidR="00E42E7F" w:rsidRPr="003F2EC9">
              <w:rPr>
                <w:sz w:val="24"/>
                <w:szCs w:val="24"/>
                <w:lang w:val="en-US"/>
              </w:rPr>
              <w:t>D</w:t>
            </w:r>
            <w:r w:rsidR="00E42E7F" w:rsidRPr="003F2EC9">
              <w:rPr>
                <w:sz w:val="24"/>
                <w:szCs w:val="24"/>
              </w:rPr>
              <w:t>».</w:t>
            </w:r>
          </w:p>
          <w:p w14:paraId="199E92B3" w14:textId="601AD0B5" w:rsidR="00E42E7F" w:rsidRPr="003F2EC9" w:rsidRDefault="00B5207F" w:rsidP="00E42E7F">
            <w:pPr>
              <w:spacing w:line="276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E42E7F" w:rsidRPr="003F2EC9">
              <w:rPr>
                <w:sz w:val="24"/>
                <w:szCs w:val="24"/>
              </w:rPr>
              <w:t xml:space="preserve">. Производственные ситуации. </w:t>
            </w:r>
          </w:p>
          <w:p w14:paraId="1FF77FAF" w14:textId="7471C37C" w:rsidR="00E42E7F" w:rsidRPr="003F2EC9" w:rsidRDefault="00B5207F" w:rsidP="00E42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E42E7F" w:rsidRPr="003F2EC9">
              <w:rPr>
                <w:sz w:val="24"/>
                <w:szCs w:val="24"/>
              </w:rPr>
              <w:t xml:space="preserve">. Правильное заполнение рабочей карточки. </w:t>
            </w:r>
          </w:p>
          <w:p w14:paraId="74EA29F9" w14:textId="7E41684F" w:rsidR="00E42E7F" w:rsidRPr="003F2EC9" w:rsidRDefault="00B5207F" w:rsidP="00E42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E42E7F" w:rsidRPr="003F2EC9">
              <w:rPr>
                <w:sz w:val="24"/>
                <w:szCs w:val="24"/>
              </w:rPr>
              <w:t>. Соблюдение технологической последовательности выполнения работы.</w:t>
            </w:r>
          </w:p>
          <w:p w14:paraId="721AB6EC" w14:textId="300F228A" w:rsidR="00E42E7F" w:rsidRPr="009D04EE" w:rsidRDefault="00B5207F" w:rsidP="00E42E7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E42E7F">
              <w:rPr>
                <w:sz w:val="24"/>
                <w:szCs w:val="24"/>
              </w:rPr>
              <w:t>. Соблюдение правил техники и экологической безопасности.</w:t>
            </w:r>
          </w:p>
        </w:tc>
      </w:tr>
      <w:tr w:rsidR="00E42E7F" w:rsidRPr="009D04EE" w14:paraId="408A844F" w14:textId="77777777" w:rsidTr="00082765">
        <w:tc>
          <w:tcPr>
            <w:tcW w:w="282" w:type="pct"/>
            <w:shd w:val="clear" w:color="auto" w:fill="00B050"/>
          </w:tcPr>
          <w:p w14:paraId="2E5D71C3" w14:textId="1D029EFF" w:rsidR="00E42E7F" w:rsidRPr="00473C4A" w:rsidRDefault="00E42E7F" w:rsidP="00E42E7F">
            <w:pPr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bookmarkStart w:id="17" w:name="_Hlk204767166"/>
            <w:r>
              <w:rPr>
                <w:b/>
                <w:sz w:val="24"/>
                <w:szCs w:val="24"/>
              </w:rPr>
              <w:t>Е</w:t>
            </w:r>
          </w:p>
        </w:tc>
        <w:tc>
          <w:tcPr>
            <w:tcW w:w="1569" w:type="pct"/>
            <w:shd w:val="clear" w:color="auto" w:fill="92D050"/>
          </w:tcPr>
          <w:p w14:paraId="51E209E0" w14:textId="672B299F" w:rsidR="00E42E7F" w:rsidRPr="00E42E7F" w:rsidRDefault="00E42E7F" w:rsidP="00082765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E42E7F">
              <w:rPr>
                <w:b/>
                <w:bCs/>
                <w:sz w:val="24"/>
                <w:szCs w:val="24"/>
              </w:rPr>
              <w:t>Метеорологическое обслуживание сельскохозяйственного производства</w:t>
            </w:r>
          </w:p>
        </w:tc>
        <w:tc>
          <w:tcPr>
            <w:tcW w:w="3149" w:type="pct"/>
            <w:shd w:val="clear" w:color="auto" w:fill="auto"/>
          </w:tcPr>
          <w:p w14:paraId="2C0213A8" w14:textId="77777777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 xml:space="preserve">1.Правильная и рациональная организация рабочего места, </w:t>
            </w:r>
          </w:p>
          <w:p w14:paraId="66B8D1EC" w14:textId="77777777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>2.</w:t>
            </w:r>
            <w:r>
              <w:rPr>
                <w:sz w:val="24"/>
                <w:szCs w:val="24"/>
              </w:rPr>
              <w:t xml:space="preserve"> Определение годового хода температуры воздуха и количества осадков. Оформление графика. Агрономическая оценка показателей.</w:t>
            </w:r>
          </w:p>
          <w:p w14:paraId="5B5A25EC" w14:textId="77777777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 xml:space="preserve">3. </w:t>
            </w:r>
            <w:r>
              <w:rPr>
                <w:sz w:val="24"/>
                <w:szCs w:val="24"/>
              </w:rPr>
              <w:t>Определение направление ветра и их влияние на сельскохозяйственные культуры.</w:t>
            </w:r>
          </w:p>
          <w:p w14:paraId="063C3D54" w14:textId="595D25C7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 w:rsidRPr="00485D9B">
              <w:rPr>
                <w:sz w:val="24"/>
                <w:szCs w:val="24"/>
              </w:rPr>
              <w:t xml:space="preserve">4. </w:t>
            </w:r>
            <w:r>
              <w:rPr>
                <w:sz w:val="24"/>
                <w:szCs w:val="24"/>
              </w:rPr>
              <w:t>П</w:t>
            </w:r>
            <w:r w:rsidRPr="00485D9B">
              <w:rPr>
                <w:sz w:val="24"/>
                <w:szCs w:val="24"/>
              </w:rPr>
              <w:t xml:space="preserve">роизводственные </w:t>
            </w:r>
            <w:proofErr w:type="gramStart"/>
            <w:r w:rsidRPr="00485D9B">
              <w:rPr>
                <w:sz w:val="24"/>
                <w:szCs w:val="24"/>
              </w:rPr>
              <w:t>ситуации.</w:t>
            </w:r>
            <w:r w:rsidR="002928E4">
              <w:rPr>
                <w:sz w:val="24"/>
                <w:szCs w:val="24"/>
              </w:rPr>
              <w:t>(</w:t>
            </w:r>
            <w:proofErr w:type="gramEnd"/>
            <w:r w:rsidR="002928E4">
              <w:rPr>
                <w:sz w:val="24"/>
                <w:szCs w:val="24"/>
              </w:rPr>
              <w:t>определение</w:t>
            </w:r>
            <w:r w:rsidR="002928E4" w:rsidRPr="00B512ED">
              <w:rPr>
                <w:sz w:val="24"/>
                <w:szCs w:val="24"/>
              </w:rPr>
              <w:t xml:space="preserve"> величин</w:t>
            </w:r>
            <w:r w:rsidR="002928E4">
              <w:rPr>
                <w:sz w:val="24"/>
                <w:szCs w:val="24"/>
              </w:rPr>
              <w:t>ы</w:t>
            </w:r>
            <w:r w:rsidR="002928E4" w:rsidRPr="00B512ED">
              <w:rPr>
                <w:sz w:val="24"/>
                <w:szCs w:val="24"/>
              </w:rPr>
              <w:t xml:space="preserve"> плотности снежного покрова</w:t>
            </w:r>
            <w:r w:rsidR="002928E4">
              <w:rPr>
                <w:sz w:val="24"/>
                <w:szCs w:val="24"/>
              </w:rPr>
              <w:t>, о</w:t>
            </w:r>
            <w:r w:rsidR="002928E4" w:rsidRPr="00B512ED">
              <w:rPr>
                <w:sz w:val="24"/>
                <w:szCs w:val="24"/>
              </w:rPr>
              <w:t>пределить ожидаемую дату наступления</w:t>
            </w:r>
            <w:r w:rsidR="002928E4">
              <w:rPr>
                <w:sz w:val="24"/>
                <w:szCs w:val="24"/>
              </w:rPr>
              <w:t xml:space="preserve"> фаз развития</w:t>
            </w:r>
            <w:r w:rsidR="002928E4">
              <w:rPr>
                <w:sz w:val="24"/>
                <w:szCs w:val="24"/>
              </w:rPr>
              <w:t>)</w:t>
            </w:r>
          </w:p>
          <w:p w14:paraId="50096E1F" w14:textId="6ACC1049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485D9B">
              <w:rPr>
                <w:sz w:val="24"/>
                <w:szCs w:val="24"/>
              </w:rPr>
              <w:t xml:space="preserve">. Правильное заполнение рабочей карточки.  </w:t>
            </w:r>
          </w:p>
          <w:p w14:paraId="14D2745B" w14:textId="6FD449C9" w:rsidR="00E42E7F" w:rsidRPr="00485D9B" w:rsidRDefault="00E42E7F" w:rsidP="00E42E7F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Pr="00485D9B">
              <w:rPr>
                <w:sz w:val="24"/>
                <w:szCs w:val="24"/>
              </w:rPr>
              <w:t xml:space="preserve">. Соблюдение технологической последовательности выполнения </w:t>
            </w:r>
            <w:r>
              <w:rPr>
                <w:sz w:val="24"/>
                <w:szCs w:val="24"/>
              </w:rPr>
              <w:t>р</w:t>
            </w:r>
            <w:r w:rsidRPr="00485D9B">
              <w:rPr>
                <w:sz w:val="24"/>
                <w:szCs w:val="24"/>
              </w:rPr>
              <w:t>аботы.</w:t>
            </w:r>
          </w:p>
          <w:p w14:paraId="67A1AD84" w14:textId="5CFAA6E7" w:rsidR="00E42E7F" w:rsidRPr="009D04EE" w:rsidRDefault="00E42E7F" w:rsidP="00E42E7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  <w:r w:rsidRPr="00485D9B">
              <w:rPr>
                <w:sz w:val="24"/>
                <w:szCs w:val="24"/>
              </w:rPr>
              <w:t>. Соблюдение правил техники и экологической безопасности.</w:t>
            </w:r>
          </w:p>
        </w:tc>
      </w:tr>
      <w:bookmarkEnd w:id="17"/>
    </w:tbl>
    <w:p w14:paraId="438870B1" w14:textId="77777777" w:rsidR="0037535C" w:rsidRPr="00F10695" w:rsidRDefault="0037535C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6458160F" w14:textId="77777777" w:rsidR="005A1625" w:rsidRPr="00F10695" w:rsidRDefault="00F1069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8" w:name="_Toc142037188"/>
      <w:r w:rsidRPr="00B33456">
        <w:rPr>
          <w:rFonts w:ascii="Times New Roman" w:hAnsi="Times New Roman"/>
          <w:szCs w:val="28"/>
        </w:rPr>
        <w:t>1.5. Содержание конкурсного задани</w:t>
      </w:r>
      <w:bookmarkEnd w:id="18"/>
      <w:r w:rsidRPr="00B33456">
        <w:rPr>
          <w:rFonts w:ascii="Times New Roman" w:hAnsi="Times New Roman"/>
          <w:szCs w:val="28"/>
        </w:rPr>
        <w:t>я</w:t>
      </w:r>
    </w:p>
    <w:p w14:paraId="22531C89" w14:textId="5161774C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Общая продолжительность Конкурсного задания</w:t>
      </w: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</w:rPr>
        <w:footnoteReference w:id="1"/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12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часов 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00 </w:t>
      </w:r>
      <w:r w:rsid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697A7A80" w14:textId="24F8EA2C" w:rsidR="009E52E7" w:rsidRPr="00F10695" w:rsidRDefault="009E52E7" w:rsidP="00F106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Количество конкурсных дней: 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35F4F" w:rsidRPr="00F1069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дн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</w:p>
    <w:p w14:paraId="1ABA6C53" w14:textId="77777777" w:rsidR="009E52E7" w:rsidRPr="00F10695" w:rsidRDefault="009E52E7" w:rsidP="00F1069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>Вне зависимости от количества модулей, КЗ включа</w:t>
      </w:r>
      <w:r w:rsidR="00F10695">
        <w:rPr>
          <w:rFonts w:ascii="Times New Roman" w:hAnsi="Times New Roman" w:cs="Times New Roman"/>
          <w:sz w:val="28"/>
          <w:szCs w:val="28"/>
        </w:rPr>
        <w:t>ет</w:t>
      </w:r>
      <w:r w:rsidRPr="00F10695">
        <w:rPr>
          <w:rFonts w:ascii="Times New Roman" w:hAnsi="Times New Roman" w:cs="Times New Roman"/>
          <w:sz w:val="28"/>
          <w:szCs w:val="28"/>
        </w:rPr>
        <w:t xml:space="preserve"> оценку по</w:t>
      </w:r>
      <w:r w:rsidR="00F10695">
        <w:rPr>
          <w:rFonts w:ascii="Times New Roman" w:hAnsi="Times New Roman" w:cs="Times New Roman"/>
          <w:sz w:val="28"/>
          <w:szCs w:val="28"/>
        </w:rPr>
        <w:t> </w:t>
      </w:r>
      <w:r w:rsidRPr="00F10695">
        <w:rPr>
          <w:rFonts w:ascii="Times New Roman" w:hAnsi="Times New Roman" w:cs="Times New Roman"/>
          <w:sz w:val="28"/>
          <w:szCs w:val="28"/>
        </w:rPr>
        <w:t xml:space="preserve">каждому из разделов </w:t>
      </w:r>
      <w:r w:rsidR="00F35F4F" w:rsidRPr="00F10695">
        <w:rPr>
          <w:rFonts w:ascii="Times New Roman" w:hAnsi="Times New Roman" w:cs="Times New Roman"/>
          <w:sz w:val="28"/>
          <w:szCs w:val="28"/>
        </w:rPr>
        <w:t>требований</w:t>
      </w:r>
      <w:r w:rsidRPr="00F10695">
        <w:rPr>
          <w:rFonts w:ascii="Times New Roman" w:hAnsi="Times New Roman" w:cs="Times New Roman"/>
          <w:sz w:val="28"/>
          <w:szCs w:val="28"/>
        </w:rPr>
        <w:t xml:space="preserve"> компетенции.</w:t>
      </w:r>
    </w:p>
    <w:p w14:paraId="7CDA6E3C" w14:textId="77777777" w:rsidR="009E52E7" w:rsidRPr="00F10695" w:rsidRDefault="009E52E7" w:rsidP="00F10695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0695">
        <w:rPr>
          <w:rFonts w:ascii="Times New Roman" w:hAnsi="Times New Roman" w:cs="Times New Roman"/>
          <w:sz w:val="28"/>
          <w:szCs w:val="28"/>
        </w:rPr>
        <w:t xml:space="preserve">Оценка знаний </w:t>
      </w:r>
      <w:r w:rsidR="00561024" w:rsidRPr="00F10695">
        <w:rPr>
          <w:rFonts w:ascii="Times New Roman" w:hAnsi="Times New Roman" w:cs="Times New Roman"/>
          <w:sz w:val="28"/>
          <w:szCs w:val="28"/>
        </w:rPr>
        <w:t>конкурсанта</w:t>
      </w:r>
      <w:r w:rsidRPr="00F10695">
        <w:rPr>
          <w:rFonts w:ascii="Times New Roman" w:hAnsi="Times New Roman" w:cs="Times New Roman"/>
          <w:sz w:val="28"/>
          <w:szCs w:val="28"/>
        </w:rPr>
        <w:t xml:space="preserve"> </w:t>
      </w:r>
      <w:r w:rsidR="00F10695">
        <w:rPr>
          <w:rFonts w:ascii="Times New Roman" w:hAnsi="Times New Roman" w:cs="Times New Roman"/>
          <w:sz w:val="28"/>
          <w:szCs w:val="28"/>
        </w:rPr>
        <w:t>проводит</w:t>
      </w:r>
      <w:r w:rsidRPr="00F10695">
        <w:rPr>
          <w:rFonts w:ascii="Times New Roman" w:hAnsi="Times New Roman" w:cs="Times New Roman"/>
          <w:sz w:val="28"/>
          <w:szCs w:val="28"/>
        </w:rPr>
        <w:t>ся через практическое выполнение Конкурсного задания. В дополнение могут учитываться требования работодателей для проверки теоретических знаний / оценки квалификации</w:t>
      </w:r>
      <w:r w:rsidR="00F35F4F" w:rsidRPr="00F10695">
        <w:rPr>
          <w:rFonts w:ascii="Times New Roman" w:hAnsi="Times New Roman" w:cs="Times New Roman"/>
          <w:sz w:val="28"/>
          <w:szCs w:val="28"/>
        </w:rPr>
        <w:t>.</w:t>
      </w:r>
    </w:p>
    <w:p w14:paraId="62C3FBF1" w14:textId="77777777" w:rsidR="005A1625" w:rsidRPr="00F10695" w:rsidRDefault="005A1625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19" w:name="_Toc142037189"/>
      <w:r w:rsidRPr="00F10695">
        <w:rPr>
          <w:rFonts w:ascii="Times New Roman" w:hAnsi="Times New Roman"/>
          <w:szCs w:val="28"/>
        </w:rPr>
        <w:lastRenderedPageBreak/>
        <w:t xml:space="preserve">1.5.1. </w:t>
      </w:r>
      <w:r w:rsidR="008C41F7" w:rsidRPr="00F10695">
        <w:rPr>
          <w:rFonts w:ascii="Times New Roman" w:hAnsi="Times New Roman"/>
          <w:szCs w:val="28"/>
        </w:rPr>
        <w:t>Разработка/выбор конкурсного задания</w:t>
      </w:r>
      <w:bookmarkEnd w:id="19"/>
    </w:p>
    <w:p w14:paraId="13A5280B" w14:textId="0362BA9C" w:rsidR="008C41F7" w:rsidRPr="00F10695" w:rsidRDefault="008C41F7" w:rsidP="00F10695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Конкурсное задание состоит из </w:t>
      </w:r>
      <w:r w:rsidR="00E42E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шести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</w:t>
      </w:r>
      <w:r w:rsidR="00640E46"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включает обязательную к выполнению часть (инвариант) </w:t>
      </w:r>
      <w:r w:rsidR="00E42E7F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42E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трех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модулей, и вариативную часть - </w:t>
      </w:r>
      <w:r w:rsidR="00E42E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трех </w:t>
      </w:r>
      <w:r w:rsidRPr="00F10695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модулей. Общее количество баллов конкурсного задания составляет 100.</w:t>
      </w:r>
    </w:p>
    <w:p w14:paraId="083CB70D" w14:textId="77777777" w:rsidR="00810D3C" w:rsidRPr="00810D3C" w:rsidRDefault="00810D3C" w:rsidP="00810D3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Обязательная к выполнению часть (инвариант) выполняется всеми регионами без исключения на всех уровнях чемпионатов. Вариативная часть может подвергаться изменениям, в зависимости от потребностей региона в технологиях и специалистах.</w:t>
      </w:r>
    </w:p>
    <w:p w14:paraId="5E8783F3" w14:textId="1C471C1B" w:rsidR="00810D3C" w:rsidRPr="00F10695" w:rsidRDefault="00810D3C" w:rsidP="00810D3C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если ни один из модулей вариативной части не подходит под запрос работодателя конкретного региона, то вариативный(е) модуль(и) формируется(</w:t>
      </w:r>
      <w:proofErr w:type="spellStart"/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ются</w:t>
      </w:r>
      <w:proofErr w:type="spellEnd"/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) регионом самостоятельно под запрос работодателя. Исключать вариативную часть из конкурсного задания запрещается. Допускается объединение вариативных модулей, однако общее время, отведенное на выполнение вариативного(</w:t>
      </w:r>
      <w:proofErr w:type="spellStart"/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ых</w:t>
      </w:r>
      <w:proofErr w:type="spellEnd"/>
      <w:r w:rsidRPr="00810D3C">
        <w:rPr>
          <w:rFonts w:ascii="Times New Roman" w:eastAsia="Times New Roman" w:hAnsi="Times New Roman" w:cs="Times New Roman"/>
          <w:sz w:val="28"/>
          <w:szCs w:val="28"/>
          <w:lang w:eastAsia="ru-RU"/>
        </w:rPr>
        <w:t>) модуля(ей) и количество баллов в критериях оценки по аспектам не изменяются (Приложение 3. Матрица конкурсного задания).</w:t>
      </w:r>
    </w:p>
    <w:p w14:paraId="5B600003" w14:textId="691D1BBB" w:rsidR="00730AE0" w:rsidRPr="00F10695" w:rsidRDefault="00730AE0" w:rsidP="00F10695">
      <w:pPr>
        <w:pStyle w:val="-2"/>
        <w:spacing w:before="0" w:after="0"/>
        <w:jc w:val="center"/>
        <w:rPr>
          <w:rFonts w:ascii="Times New Roman" w:hAnsi="Times New Roman"/>
          <w:szCs w:val="28"/>
        </w:rPr>
      </w:pPr>
      <w:bookmarkStart w:id="20" w:name="_Toc142037190"/>
      <w:r w:rsidRPr="00F10695">
        <w:rPr>
          <w:rFonts w:ascii="Times New Roman" w:hAnsi="Times New Roman"/>
          <w:szCs w:val="28"/>
        </w:rPr>
        <w:t>1.5.2. Структура модулей конкурсного задания</w:t>
      </w:r>
      <w:bookmarkEnd w:id="20"/>
    </w:p>
    <w:p w14:paraId="0CED6476" w14:textId="25A7FB26" w:rsidR="00730AE0" w:rsidRPr="00F10695" w:rsidRDefault="00730AE0" w:rsidP="00F10695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Модуль А.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Защита растений</w:t>
      </w:r>
      <w:r w:rsidR="0046547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96994"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0A33AF87" w14:textId="71A66587" w:rsidR="00730AE0" w:rsidRP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</w:t>
      </w:r>
      <w:r w:rsidR="00465470"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46547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42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00 </w:t>
      </w:r>
      <w:r w:rsidR="00465470"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7BE18B68" w14:textId="77777777" w:rsidR="00465470" w:rsidRDefault="00730AE0" w:rsidP="00F10695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 w:rsid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429D7E8F" w14:textId="5564F28D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1.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Правильная и рациональную организация рабочего места.</w:t>
      </w:r>
    </w:p>
    <w:p w14:paraId="2F0CFC1B" w14:textId="37FF3A1B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2.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Проведение фитоэкспертизы зерновых культур.</w:t>
      </w:r>
    </w:p>
    <w:p w14:paraId="20306E94" w14:textId="7438897B" w:rsid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3.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Определение болезней поражения сельскохозяйственных культур</w:t>
      </w:r>
      <w:r w:rsidR="0058263E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2110FFDA" w14:textId="4BEA3D25" w:rsidR="00155BFB" w:rsidRDefault="00F82500" w:rsidP="00155BFB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4.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Определение вредителей по морфологическим признакам и характеру повреждений растений</w:t>
      </w:r>
      <w:r w:rsidR="0058263E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3F5860B1" w14:textId="2287B9A9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5.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Составление интегрированной защиты сельскохозяйственных культур от вредных объектов.</w:t>
      </w:r>
    </w:p>
    <w:p w14:paraId="3C824B88" w14:textId="0A2A6073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6. Производственные ситуации.</w:t>
      </w:r>
    </w:p>
    <w:p w14:paraId="6D986317" w14:textId="77777777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7. Правильное заполнение рабочей карточки.</w:t>
      </w:r>
    </w:p>
    <w:p w14:paraId="0A1E5C86" w14:textId="77777777" w:rsidR="00F8250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8. Соблюдение технологической последовательности.</w:t>
      </w:r>
    </w:p>
    <w:p w14:paraId="2E0C0905" w14:textId="547BE80C" w:rsidR="00730AE0" w:rsidRP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9. Соблюдение правил техники и экологической безопасности.</w:t>
      </w:r>
    </w:p>
    <w:p w14:paraId="3081EA01" w14:textId="77777777" w:rsidR="00F8250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1EC2C5B5" w14:textId="6901E246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82500" w:rsidRP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Определение продовольственных качеств зерна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31276FC5" w14:textId="44FC2351"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825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F82500">
        <w:rPr>
          <w:rFonts w:ascii="Times New Roman" w:eastAsia="Times New Roman" w:hAnsi="Times New Roman" w:cs="Times New Roman"/>
          <w:color w:val="000000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A5307">
        <w:rPr>
          <w:rFonts w:ascii="Times New Roman" w:eastAsia="Times New Roman" w:hAnsi="Times New Roman" w:cs="Times New Roman"/>
          <w:color w:val="000000"/>
          <w:sz w:val="28"/>
          <w:szCs w:val="28"/>
        </w:rPr>
        <w:t>0</w:t>
      </w:r>
      <w:r w:rsidR="00F825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50F7A930" w14:textId="77777777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3F2F5203" w14:textId="5F06364B" w:rsidR="00FD3036" w:rsidRPr="00930EF3" w:rsidRDefault="00FD3036" w:rsidP="00930EF3">
      <w:pPr>
        <w:pStyle w:val="aff1"/>
        <w:numPr>
          <w:ilvl w:val="0"/>
          <w:numId w:val="49"/>
        </w:numPr>
        <w:spacing w:after="0" w:line="360" w:lineRule="auto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 w:rsidRPr="00930EF3">
        <w:rPr>
          <w:rFonts w:ascii="Times New Roman" w:eastAsia="Times New Roman" w:hAnsi="Times New Roman"/>
          <w:bCs/>
          <w:iCs/>
          <w:sz w:val="28"/>
          <w:szCs w:val="28"/>
        </w:rPr>
        <w:t>Правильная и рациональная организация рабочего места</w:t>
      </w:r>
      <w:r w:rsidR="002A0425" w:rsidRPr="00930EF3">
        <w:rPr>
          <w:rFonts w:ascii="Times New Roman" w:eastAsia="Times New Roman" w:hAnsi="Times New Roman"/>
          <w:bCs/>
          <w:iCs/>
          <w:sz w:val="28"/>
          <w:szCs w:val="28"/>
        </w:rPr>
        <w:t>.</w:t>
      </w:r>
      <w:r w:rsidRPr="00930EF3">
        <w:rPr>
          <w:rFonts w:ascii="Times New Roman" w:eastAsia="Times New Roman" w:hAnsi="Times New Roman"/>
          <w:bCs/>
          <w:iCs/>
          <w:sz w:val="28"/>
          <w:szCs w:val="28"/>
        </w:rPr>
        <w:t xml:space="preserve"> </w:t>
      </w:r>
    </w:p>
    <w:p w14:paraId="49F73990" w14:textId="5C06B699" w:rsidR="00930EF3" w:rsidRPr="00930EF3" w:rsidRDefault="00930EF3" w:rsidP="00930EF3">
      <w:pPr>
        <w:pStyle w:val="aff1"/>
        <w:numPr>
          <w:ilvl w:val="0"/>
          <w:numId w:val="49"/>
        </w:numPr>
        <w:spacing w:after="0" w:line="360" w:lineRule="auto"/>
        <w:jc w:val="both"/>
        <w:rPr>
          <w:rFonts w:ascii="Times New Roman" w:eastAsia="Times New Roman" w:hAnsi="Times New Roman"/>
          <w:bCs/>
          <w:iCs/>
          <w:sz w:val="28"/>
          <w:szCs w:val="28"/>
        </w:rPr>
      </w:pPr>
      <w:r>
        <w:rPr>
          <w:rFonts w:ascii="Times New Roman" w:eastAsia="Times New Roman" w:hAnsi="Times New Roman"/>
          <w:bCs/>
          <w:iCs/>
          <w:sz w:val="28"/>
          <w:szCs w:val="28"/>
        </w:rPr>
        <w:t>Определение влажности зерна.</w:t>
      </w:r>
    </w:p>
    <w:p w14:paraId="156A1EA6" w14:textId="26718D3E" w:rsidR="00FD3036" w:rsidRPr="00FD3036" w:rsidRDefault="00FD3036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2. Подготовка оборудования для </w:t>
      </w:r>
      <w:r w:rsidR="00C560CC">
        <w:rPr>
          <w:rFonts w:ascii="Times New Roman" w:eastAsia="Times New Roman" w:hAnsi="Times New Roman" w:cs="Times New Roman"/>
          <w:bCs/>
          <w:iCs/>
          <w:sz w:val="28"/>
          <w:szCs w:val="28"/>
        </w:rPr>
        <w:t>определения числа падения пшеницы</w:t>
      </w:r>
      <w:r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</w:t>
      </w:r>
    </w:p>
    <w:p w14:paraId="4A731E0F" w14:textId="37A137FA" w:rsidR="00930EF3" w:rsidRDefault="00FD3036" w:rsidP="00930EF3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3. Определение </w:t>
      </w:r>
      <w:r w:rsidR="00930EF3">
        <w:rPr>
          <w:rFonts w:ascii="Times New Roman" w:eastAsia="Times New Roman" w:hAnsi="Times New Roman" w:cs="Times New Roman"/>
          <w:bCs/>
          <w:iCs/>
          <w:sz w:val="28"/>
          <w:szCs w:val="28"/>
        </w:rPr>
        <w:t>числа падения пшеницы</w:t>
      </w:r>
      <w:r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547377E3" w14:textId="5D7F8D39" w:rsidR="00930EF3" w:rsidRPr="00FD3036" w:rsidRDefault="00930EF3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4. Определение стекловидности зерна.</w:t>
      </w:r>
    </w:p>
    <w:p w14:paraId="18F4DE7B" w14:textId="0C85D4A1" w:rsidR="00FD3036" w:rsidRPr="00FD3036" w:rsidRDefault="00930EF3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5</w:t>
      </w:r>
      <w:r w:rsidR="00FD3036"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>.  Производственные ситуаци</w:t>
      </w:r>
      <w:r w:rsidR="00105791">
        <w:rPr>
          <w:rFonts w:ascii="Times New Roman" w:eastAsia="Times New Roman" w:hAnsi="Times New Roman" w:cs="Times New Roman"/>
          <w:bCs/>
          <w:iCs/>
          <w:sz w:val="28"/>
          <w:szCs w:val="28"/>
        </w:rPr>
        <w:t>я</w:t>
      </w:r>
      <w:r w:rsidR="00AC018F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0507E323" w14:textId="62C120FD" w:rsidR="00FD3036" w:rsidRPr="00FD3036" w:rsidRDefault="00930EF3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6</w:t>
      </w:r>
      <w:r w:rsidR="00FD3036"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="00FD3036"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>Соблюдение технологической последовательности выполнения работы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1AA17003" w14:textId="61889C82" w:rsidR="00FD3036" w:rsidRPr="00FD3036" w:rsidRDefault="00930EF3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7</w:t>
      </w:r>
      <w:r w:rsidR="00FD3036"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>. Правильное заполнение рабочей карточки.</w:t>
      </w:r>
    </w:p>
    <w:p w14:paraId="0484ECAF" w14:textId="3BDC0729" w:rsidR="00F82500" w:rsidRDefault="00930EF3" w:rsidP="00FD3036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8</w:t>
      </w:r>
      <w:r w:rsidR="00FD3036" w:rsidRPr="00FD3036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.Соблюдение правил техники и экологической безопасности.   </w:t>
      </w:r>
    </w:p>
    <w:p w14:paraId="21061403" w14:textId="77777777" w:rsidR="00FD3036" w:rsidRDefault="00FD3036" w:rsidP="00FD3036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44726EB1" w14:textId="20C62B2B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82500" w:rsidRP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Агрохимическое обслуживание сельскохозяйственного производства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</w:t>
      </w:r>
      <w:r w:rsid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)</w:t>
      </w:r>
    </w:p>
    <w:p w14:paraId="750D534A" w14:textId="2839108A" w:rsidR="00465470" w:rsidRP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F82500">
        <w:rPr>
          <w:rFonts w:ascii="Times New Roman" w:eastAsia="Times New Roman" w:hAnsi="Times New Roman" w:cs="Times New Roman"/>
          <w:bCs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</w:t>
      </w:r>
      <w:r w:rsidR="00F8250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 00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минут</w:t>
      </w:r>
    </w:p>
    <w:p w14:paraId="1B4139AB" w14:textId="77777777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575074E5" w14:textId="2F0FF442" w:rsidR="00F82500" w:rsidRDefault="00F82500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1.</w:t>
      </w:r>
      <w:r w:rsidR="00EA31F8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Правильная и рациональная организация рабочего места.</w:t>
      </w:r>
    </w:p>
    <w:p w14:paraId="3338CB40" w14:textId="295C0472" w:rsidR="00EA31F8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2. Определение агрономических показателей почвы портативным прибором</w:t>
      </w:r>
    </w:p>
    <w:p w14:paraId="4A234B80" w14:textId="67809D99" w:rsidR="00EA31F8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3. Отбор точечных проб с пахотного горизонта для агрохимических исследований</w:t>
      </w:r>
    </w:p>
    <w:p w14:paraId="44A16B47" w14:textId="2109B0E8" w:rsidR="00F8250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.Агрохимические исследование почв приборами рН-метр и иономер.</w:t>
      </w:r>
    </w:p>
    <w:p w14:paraId="7F9D66D2" w14:textId="658F28F9" w:rsidR="00F8250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5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.Снятие показаний приборов. Определение группировки почв. Агрохимическая оценка исследуемого образца.</w:t>
      </w:r>
    </w:p>
    <w:p w14:paraId="547E72EF" w14:textId="2BB6F18B" w:rsidR="00F8250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6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.Производственные ситуации</w:t>
      </w:r>
      <w:r w:rsidR="00AC018F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120C235A" w14:textId="6D6B8EAD" w:rsidR="00F8250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7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.Правильное заполнение рабочей карточки.</w:t>
      </w:r>
    </w:p>
    <w:p w14:paraId="76B4F614" w14:textId="56BED6E2" w:rsidR="00F8250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8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.Соблюдение технологической последовательности выполнения работы.</w:t>
      </w:r>
    </w:p>
    <w:p w14:paraId="3D142299" w14:textId="4B899F78" w:rsidR="00465470" w:rsidRPr="00F82500" w:rsidRDefault="00EA31F8" w:rsidP="00F82500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9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.Соблюдение правил техники и экологической безопасности.</w:t>
      </w:r>
    </w:p>
    <w:p w14:paraId="25E957AF" w14:textId="77777777" w:rsidR="00F8250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48802611" w14:textId="5A5BC6BA" w:rsidR="00465470" w:rsidRPr="00F10695" w:rsidRDefault="00465470" w:rsidP="0046547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 w:rsidR="00F8250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F82500" w:rsidRP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Цифровые платформы АПК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(инвариант)</w:t>
      </w:r>
    </w:p>
    <w:p w14:paraId="7507B1C4" w14:textId="77777777" w:rsidR="00F82500" w:rsidRPr="0046547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 00 минут</w:t>
      </w:r>
    </w:p>
    <w:p w14:paraId="1BBD2BE5" w14:textId="77777777" w:rsidR="00465470" w:rsidRDefault="00465470" w:rsidP="0046547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58920D1B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1. Правильная и рациональная организация рабочего места.</w:t>
      </w:r>
    </w:p>
    <w:p w14:paraId="760DBCEA" w14:textId="7C7AC940" w:rsid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2.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Корректировка технологических операций по возделыванию сельскохозяйственных культур</w:t>
      </w:r>
      <w:r w:rsidR="0058263E">
        <w:rPr>
          <w:rFonts w:ascii="Times New Roman" w:eastAsia="Times New Roman" w:hAnsi="Times New Roman" w:cs="Times New Roman"/>
          <w:bCs/>
          <w:iCs/>
          <w:sz w:val="28"/>
          <w:szCs w:val="28"/>
        </w:rPr>
        <w:t>.</w:t>
      </w:r>
    </w:p>
    <w:p w14:paraId="081563BC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3. Выполнение работы с агрономическими параметрами на цифровой платформе точного земледелия, программирование технологии возделывания сельскохозяйственных культур.</w:t>
      </w:r>
    </w:p>
    <w:p w14:paraId="379FC730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4. Производственные ситуации.</w:t>
      </w:r>
    </w:p>
    <w:p w14:paraId="07A95681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5. Правильное заполнение рабочей карточки. </w:t>
      </w:r>
    </w:p>
    <w:p w14:paraId="06685315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6. Соблюдение технологической последовательности выполнения работы.</w:t>
      </w:r>
    </w:p>
    <w:p w14:paraId="39D577A0" w14:textId="6B47F34A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7. Соблюдение правил техники и экологической безопасности.</w:t>
      </w:r>
    </w:p>
    <w:p w14:paraId="386E3602" w14:textId="77777777" w:rsidR="00F82500" w:rsidRDefault="00F82500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4D8BEB3E" w14:textId="51E05376" w:rsidR="00F82500" w:rsidRPr="00F10695" w:rsidRDefault="00F82500" w:rsidP="00F8250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и планирование плодово-ягодного садоводства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4B029832" w14:textId="77777777" w:rsidR="00F82500" w:rsidRPr="0046547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 00 минут</w:t>
      </w:r>
    </w:p>
    <w:p w14:paraId="401A757C" w14:textId="77777777" w:rsidR="00F8250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53ECA02D" w14:textId="544C77CA" w:rsidR="00F82500" w:rsidRPr="00F82500" w:rsidRDefault="00B5207F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1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 Организация и планирование плодово-ягодного сада с использованием цифровой программы «Ландшафтный дизайн 3D».</w:t>
      </w:r>
    </w:p>
    <w:p w14:paraId="37C9C24E" w14:textId="76644230" w:rsidR="00F82500" w:rsidRPr="00F82500" w:rsidRDefault="00B5207F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2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Производственные ситуации. </w:t>
      </w:r>
    </w:p>
    <w:p w14:paraId="522FE9A6" w14:textId="0BC3FA69" w:rsidR="00F82500" w:rsidRPr="00F82500" w:rsidRDefault="00B5207F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3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Правильное заполнение рабочей карточки. </w:t>
      </w:r>
    </w:p>
    <w:p w14:paraId="132371CE" w14:textId="63354502" w:rsidR="00F82500" w:rsidRPr="00F82500" w:rsidRDefault="00B5207F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>4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 Соблюдение технологической последовательности выполнения работы.</w:t>
      </w:r>
    </w:p>
    <w:p w14:paraId="57C8CDCC" w14:textId="68951D7A" w:rsidR="00F82500" w:rsidRPr="00F82500" w:rsidRDefault="00B5207F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lastRenderedPageBreak/>
        <w:t>5</w:t>
      </w:r>
      <w:r w:rsidR="00F82500"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. Соблюдение правил техники и экологической безопасности.</w:t>
      </w:r>
    </w:p>
    <w:p w14:paraId="5D35FA65" w14:textId="7AD3DABE" w:rsidR="00F82500" w:rsidRDefault="00F82500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1B082EC5" w14:textId="010B37D9" w:rsidR="00F82500" w:rsidRPr="00F10695" w:rsidRDefault="00F82500" w:rsidP="00F82500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Модуль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Е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8250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Метеорологическое обслуживание сельскохозяйственного производства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F1069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(вариатив)</w:t>
      </w:r>
    </w:p>
    <w:p w14:paraId="3D95A163" w14:textId="77777777" w:rsidR="00F82500" w:rsidRPr="0046547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65470">
        <w:rPr>
          <w:rFonts w:ascii="Times New Roman" w:eastAsia="Times New Roman" w:hAnsi="Times New Roman" w:cs="Times New Roman"/>
          <w:b/>
          <w:bCs/>
          <w:sz w:val="28"/>
          <w:szCs w:val="28"/>
        </w:rPr>
        <w:t>Время на выполнение модуля: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2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часа 00 минут</w:t>
      </w:r>
    </w:p>
    <w:p w14:paraId="53CFE412" w14:textId="77777777" w:rsidR="00F82500" w:rsidRDefault="00F82500" w:rsidP="00F82500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Задани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я</w:t>
      </w:r>
      <w:r w:rsidRPr="00F10695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14:paraId="67AC7FF9" w14:textId="0D878993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1.</w:t>
      </w:r>
      <w:r w:rsidR="002A0425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</w:t>
      </w: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Правильная и рациональная организация рабочего места, </w:t>
      </w:r>
    </w:p>
    <w:p w14:paraId="5FB66EDD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2. Определение годового хода температуры воздуха и количества осадков. Оформление графика. Агрономическая оценка показателей.</w:t>
      </w:r>
    </w:p>
    <w:p w14:paraId="74C7F457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3. Определение направление ветра и их влияние на сельскохозяйственные культуры.</w:t>
      </w:r>
    </w:p>
    <w:p w14:paraId="35F5A890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4. Производственные ситуации.</w:t>
      </w:r>
    </w:p>
    <w:p w14:paraId="2C507900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5. Правильное заполнение рабочей карточки.  </w:t>
      </w:r>
    </w:p>
    <w:p w14:paraId="263EC2ED" w14:textId="7777777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6. Соблюдение технологической последовательности выполнения работы.</w:t>
      </w:r>
    </w:p>
    <w:p w14:paraId="2C7B9400" w14:textId="50C8D457" w:rsidR="00F82500" w:rsidRPr="00F82500" w:rsidRDefault="00F82500" w:rsidP="00F82500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 w:rsidRPr="00F82500">
        <w:rPr>
          <w:rFonts w:ascii="Times New Roman" w:eastAsia="Times New Roman" w:hAnsi="Times New Roman" w:cs="Times New Roman"/>
          <w:bCs/>
          <w:iCs/>
          <w:sz w:val="28"/>
          <w:szCs w:val="28"/>
        </w:rPr>
        <w:t>7. Соблюдение правил техники и экологической безопасности.</w:t>
      </w:r>
    </w:p>
    <w:p w14:paraId="695C752D" w14:textId="77777777" w:rsidR="00F82500" w:rsidRDefault="00F82500" w:rsidP="00F10695">
      <w:pPr>
        <w:spacing w:after="0" w:line="360" w:lineRule="auto"/>
        <w:rPr>
          <w:rFonts w:ascii="Times New Roman" w:eastAsia="Times New Roman" w:hAnsi="Times New Roman" w:cs="Times New Roman"/>
          <w:bCs/>
          <w:sz w:val="28"/>
          <w:szCs w:val="28"/>
        </w:rPr>
      </w:pPr>
    </w:p>
    <w:p w14:paraId="2AC2ED3F" w14:textId="491D0154" w:rsidR="00F07F46" w:rsidRPr="003F2EC9" w:rsidRDefault="0060658F" w:rsidP="003F2EC9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bookmarkStart w:id="21" w:name="_Toc78885643"/>
      <w:bookmarkStart w:id="22" w:name="_Toc142037191"/>
      <w:r w:rsidRPr="00D83E4E">
        <w:rPr>
          <w:rFonts w:ascii="Times New Roman" w:hAnsi="Times New Roman"/>
          <w:color w:val="auto"/>
          <w:sz w:val="28"/>
          <w:szCs w:val="28"/>
        </w:rPr>
        <w:t xml:space="preserve">2. </w:t>
      </w:r>
      <w:r w:rsidR="00D17132" w:rsidRPr="00D83E4E">
        <w:rPr>
          <w:rFonts w:ascii="Times New Roman" w:hAnsi="Times New Roman"/>
          <w:color w:val="auto"/>
          <w:sz w:val="28"/>
          <w:szCs w:val="28"/>
        </w:rPr>
        <w:t>СПЕЦИАЛЬНЫЕ ПРАВИЛА КОМПЕТЕНЦИИ</w:t>
      </w:r>
      <w:r w:rsidR="00D17132" w:rsidRPr="00D83E4E">
        <w:rPr>
          <w:rFonts w:ascii="Times New Roman" w:hAnsi="Times New Roman"/>
          <w:i/>
          <w:color w:val="auto"/>
          <w:sz w:val="28"/>
          <w:szCs w:val="28"/>
          <w:vertAlign w:val="superscript"/>
        </w:rPr>
        <w:footnoteReference w:id="2"/>
      </w:r>
      <w:bookmarkStart w:id="23" w:name="_Toc78885659"/>
      <w:bookmarkStart w:id="24" w:name="_Toc142037192"/>
      <w:bookmarkEnd w:id="21"/>
      <w:bookmarkEnd w:id="22"/>
    </w:p>
    <w:p w14:paraId="7A4EE4FE" w14:textId="6ACF6465" w:rsidR="00CE4EEE" w:rsidRDefault="00CE4EEE" w:rsidP="00CE4EEE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E4EEE">
        <w:rPr>
          <w:rFonts w:ascii="Times New Roman" w:hAnsi="Times New Roman"/>
          <w:sz w:val="28"/>
          <w:szCs w:val="28"/>
        </w:rPr>
        <w:t xml:space="preserve">Оценка </w:t>
      </w:r>
      <w:r>
        <w:rPr>
          <w:rFonts w:ascii="Times New Roman" w:hAnsi="Times New Roman"/>
          <w:sz w:val="28"/>
          <w:szCs w:val="28"/>
        </w:rPr>
        <w:t>заданий по компетенции «Агрономия» проводится по</w:t>
      </w:r>
      <w:r w:rsidRPr="00CE4EEE">
        <w:rPr>
          <w:rFonts w:ascii="Times New Roman" w:hAnsi="Times New Roman"/>
          <w:sz w:val="28"/>
          <w:szCs w:val="28"/>
        </w:rPr>
        <w:t xml:space="preserve"> измеримым параметрам</w:t>
      </w:r>
      <w:r>
        <w:rPr>
          <w:rFonts w:ascii="Times New Roman" w:hAnsi="Times New Roman"/>
          <w:sz w:val="28"/>
          <w:szCs w:val="28"/>
        </w:rPr>
        <w:t>. Оценка</w:t>
      </w:r>
      <w:r w:rsidRPr="00CE4EEE">
        <w:rPr>
          <w:rFonts w:ascii="Times New Roman" w:hAnsi="Times New Roman"/>
          <w:sz w:val="28"/>
          <w:szCs w:val="28"/>
        </w:rPr>
        <w:t xml:space="preserve"> бинарная: да – нет (полное отсутствие или полное наличие), если в схеме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EEE">
        <w:rPr>
          <w:rFonts w:ascii="Times New Roman" w:hAnsi="Times New Roman"/>
          <w:sz w:val="28"/>
          <w:szCs w:val="28"/>
        </w:rPr>
        <w:t>оценки не указано иное, будет присуждена только максимальная оценка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CE4EEE">
        <w:rPr>
          <w:rFonts w:ascii="Times New Roman" w:hAnsi="Times New Roman"/>
          <w:sz w:val="28"/>
          <w:szCs w:val="28"/>
        </w:rPr>
        <w:t>или ноль баллов</w:t>
      </w:r>
      <w:r>
        <w:rPr>
          <w:rFonts w:ascii="Times New Roman" w:hAnsi="Times New Roman"/>
          <w:sz w:val="28"/>
          <w:szCs w:val="28"/>
        </w:rPr>
        <w:t>.</w:t>
      </w:r>
    </w:p>
    <w:p w14:paraId="3EFF8638" w14:textId="78C8D60B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DF358B">
        <w:rPr>
          <w:rFonts w:ascii="Times New Roman" w:hAnsi="Times New Roman"/>
          <w:sz w:val="28"/>
          <w:szCs w:val="28"/>
        </w:rPr>
        <w:t>За один день до начала проведения чемпионата проводится ознакомление конкурсантов с инфраструктурой площадки. Во время знакомства с площадкой нельзя пользоваться письменными принадлежностями, смартфонами и другими гаджетами.</w:t>
      </w:r>
      <w:r>
        <w:rPr>
          <w:rFonts w:ascii="Times New Roman" w:hAnsi="Times New Roman"/>
          <w:sz w:val="28"/>
          <w:szCs w:val="28"/>
        </w:rPr>
        <w:t xml:space="preserve"> Время на выполнения задания не должны превышать 8 часов в день.</w:t>
      </w:r>
    </w:p>
    <w:p w14:paraId="6F8A97DB" w14:textId="3E37E6BF" w:rsidR="00314AFB" w:rsidRDefault="00314AFB" w:rsidP="00314AFB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14AFB">
        <w:rPr>
          <w:rFonts w:ascii="Times New Roman" w:hAnsi="Times New Roman"/>
          <w:sz w:val="28"/>
          <w:szCs w:val="28"/>
        </w:rPr>
        <w:lastRenderedPageBreak/>
        <w:t>Конкурсное задание должно быть изменено экспертами на 30% от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4AFB">
        <w:rPr>
          <w:rFonts w:ascii="Times New Roman" w:hAnsi="Times New Roman"/>
          <w:sz w:val="28"/>
          <w:szCs w:val="28"/>
        </w:rPr>
        <w:t>опубликованного варианта в погрешности, не превышающей +/- 5%. Вносимые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4AFB">
        <w:rPr>
          <w:rFonts w:ascii="Times New Roman" w:hAnsi="Times New Roman"/>
          <w:sz w:val="28"/>
          <w:szCs w:val="28"/>
        </w:rPr>
        <w:t>изменения не должны выходить за рамки перечня материалов и оборудования,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4AFB">
        <w:rPr>
          <w:rFonts w:ascii="Times New Roman" w:hAnsi="Times New Roman"/>
          <w:sz w:val="28"/>
          <w:szCs w:val="28"/>
        </w:rPr>
        <w:t>перечисленных в Инфраструктурном листе компетенции. Внесение 30% изменений</w:t>
      </w:r>
      <w:r>
        <w:rPr>
          <w:rFonts w:ascii="Times New Roman" w:hAnsi="Times New Roman"/>
          <w:sz w:val="28"/>
          <w:szCs w:val="28"/>
        </w:rPr>
        <w:t xml:space="preserve"> </w:t>
      </w:r>
      <w:r w:rsidRPr="00314AFB">
        <w:rPr>
          <w:rFonts w:ascii="Times New Roman" w:hAnsi="Times New Roman"/>
          <w:sz w:val="28"/>
          <w:szCs w:val="28"/>
        </w:rPr>
        <w:t>не должно вести к упрощению Конкурсного задания.</w:t>
      </w:r>
    </w:p>
    <w:p w14:paraId="6BCCF3F9" w14:textId="77777777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Экспертам и конкурсантам, в Д-2 и Д-1, главным экспертом и техническим администратором площадки, проводят тестирование оборудования площадки, с фиксацией протокола. При поломке оборудования конкурсантом во время выполнения конкурсных заданий, оборудование не заменяется и дополнительное время на выполнение конкурсного задания не предоставляется. </w:t>
      </w:r>
    </w:p>
    <w:p w14:paraId="30B88B4C" w14:textId="3BDA0B59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Особенности выполнения заданий: Модуль А, определение вредных объектов (вредителей, болезней, сорных растений) по натуральным образца, запрещается использовать интернет-источник, приложение «Август». После установления вредных объектов, конкурсанту для описания морфологических и биологических особенностей разрешается приступить к использованию каталога агрохимикатов или мобильного приложения. При нарушении, конкурсанту делается замечание, при повторном нарушение, все баллы вычитают. </w:t>
      </w:r>
    </w:p>
    <w:p w14:paraId="3F75E559" w14:textId="7191A4F9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Модуль Г, запрещается при выполнение конкурсного задания использовать интернет -источник, кроме приложения </w:t>
      </w:r>
      <w:proofErr w:type="spellStart"/>
      <w:r>
        <w:rPr>
          <w:rFonts w:ascii="Times New Roman" w:hAnsi="Times New Roman"/>
          <w:sz w:val="28"/>
          <w:szCs w:val="28"/>
        </w:rPr>
        <w:t>АгроМон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14:paraId="28EC5C3A" w14:textId="77777777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Экспертам-наставникам запрещается:</w:t>
      </w:r>
    </w:p>
    <w:p w14:paraId="0E9AEF32" w14:textId="77777777" w:rsidR="00F07F46" w:rsidRPr="00075A30" w:rsidRDefault="00F07F46" w:rsidP="00F07F46">
      <w:pPr>
        <w:pStyle w:val="aff1"/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5A30">
        <w:rPr>
          <w:rFonts w:ascii="Times New Roman" w:hAnsi="Times New Roman"/>
          <w:sz w:val="28"/>
          <w:szCs w:val="28"/>
        </w:rPr>
        <w:t>несанкционированное использование мобильных устройств</w:t>
      </w:r>
      <w:r>
        <w:rPr>
          <w:rFonts w:ascii="Times New Roman" w:hAnsi="Times New Roman"/>
          <w:sz w:val="28"/>
          <w:szCs w:val="28"/>
        </w:rPr>
        <w:t>, смарт-часы</w:t>
      </w:r>
      <w:r w:rsidRPr="00075A30">
        <w:rPr>
          <w:rFonts w:ascii="Times New Roman" w:hAnsi="Times New Roman"/>
          <w:sz w:val="28"/>
          <w:szCs w:val="28"/>
        </w:rPr>
        <w:t>;</w:t>
      </w:r>
    </w:p>
    <w:p w14:paraId="68D707A3" w14:textId="77777777" w:rsidR="00F07F46" w:rsidRPr="00075A30" w:rsidRDefault="00F07F46" w:rsidP="00F07F46">
      <w:pPr>
        <w:pStyle w:val="aff1"/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5A30">
        <w:rPr>
          <w:rFonts w:ascii="Times New Roman" w:hAnsi="Times New Roman"/>
          <w:sz w:val="28"/>
          <w:szCs w:val="28"/>
        </w:rPr>
        <w:t>подсказка, подача каких-либо сигналов во время демонстрации задания, дающих преимущество конкурсанту (намёк на таймер, ярко выраженная одобрительная мимика, комментарии вслух и др.)</w:t>
      </w:r>
      <w:r>
        <w:rPr>
          <w:rFonts w:ascii="Times New Roman" w:hAnsi="Times New Roman"/>
          <w:sz w:val="28"/>
          <w:szCs w:val="28"/>
        </w:rPr>
        <w:t>;</w:t>
      </w:r>
    </w:p>
    <w:p w14:paraId="1C4CD414" w14:textId="77777777" w:rsidR="00F07F46" w:rsidRPr="00075A30" w:rsidRDefault="00F07F46" w:rsidP="00F07F46">
      <w:pPr>
        <w:pStyle w:val="aff1"/>
        <w:numPr>
          <w:ilvl w:val="0"/>
          <w:numId w:val="3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5A30">
        <w:rPr>
          <w:rFonts w:ascii="Times New Roman" w:hAnsi="Times New Roman"/>
          <w:sz w:val="28"/>
          <w:szCs w:val="28"/>
        </w:rPr>
        <w:t>неуважительное поведение при общении с экспертами, техническим экспертом, участниками или волонтерами (статистами)</w:t>
      </w:r>
      <w:r>
        <w:rPr>
          <w:rFonts w:ascii="Times New Roman" w:hAnsi="Times New Roman"/>
          <w:sz w:val="28"/>
          <w:szCs w:val="28"/>
        </w:rPr>
        <w:t>.</w:t>
      </w:r>
    </w:p>
    <w:p w14:paraId="4A70D144" w14:textId="6996574E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4366">
        <w:rPr>
          <w:rFonts w:ascii="Times New Roman" w:hAnsi="Times New Roman"/>
          <w:sz w:val="28"/>
          <w:szCs w:val="28"/>
        </w:rPr>
        <w:lastRenderedPageBreak/>
        <w:t>Все Конкурсанты, обязаны носить халат, который необходимо застегнуть, на все пуговицы (завязать завязки), не допуская свисающих концов одежды, убрать волосы, рукава одежды подвернуть до локтя или застегнуть у кисти рук.</w:t>
      </w:r>
    </w:p>
    <w:p w14:paraId="6518FAE9" w14:textId="77777777" w:rsidR="00F07F46" w:rsidRPr="00B6436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4366">
        <w:rPr>
          <w:rFonts w:ascii="Times New Roman" w:hAnsi="Times New Roman"/>
          <w:sz w:val="28"/>
          <w:szCs w:val="28"/>
        </w:rPr>
        <w:t xml:space="preserve">Запрещается закалывать одежду булавками, иголками, держать в карманах одежды острые и бьющиеся предметы. </w:t>
      </w:r>
    </w:p>
    <w:p w14:paraId="0A5EBB5A" w14:textId="77777777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4366">
        <w:rPr>
          <w:rFonts w:ascii="Times New Roman" w:hAnsi="Times New Roman"/>
          <w:sz w:val="28"/>
          <w:szCs w:val="28"/>
        </w:rPr>
        <w:t>Следует носить сменную удобную обувь на плоской подошве (запрещено ходить на каблуках).</w:t>
      </w:r>
    </w:p>
    <w:p w14:paraId="6F462516" w14:textId="77777777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64366">
        <w:rPr>
          <w:rFonts w:ascii="Times New Roman" w:hAnsi="Times New Roman"/>
          <w:sz w:val="28"/>
          <w:szCs w:val="28"/>
        </w:rPr>
        <w:t>Запрещается публикация в открытый доступ фото- и видеоматериалов, до окончания соревнований и объявления победителей.</w:t>
      </w:r>
      <w:r>
        <w:rPr>
          <w:rFonts w:ascii="Times New Roman" w:hAnsi="Times New Roman"/>
          <w:sz w:val="28"/>
          <w:szCs w:val="28"/>
        </w:rPr>
        <w:t xml:space="preserve">  </w:t>
      </w:r>
    </w:p>
    <w:p w14:paraId="4A438C15" w14:textId="234A51EE" w:rsidR="00980CF2" w:rsidRDefault="00F07F46" w:rsidP="00980CF2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985BF5">
        <w:rPr>
          <w:rFonts w:ascii="Times New Roman" w:hAnsi="Times New Roman"/>
          <w:b/>
          <w:bCs/>
          <w:sz w:val="28"/>
          <w:szCs w:val="28"/>
        </w:rPr>
        <w:t xml:space="preserve">Не допускается личное общение конкурсанта с экспертом-наставником вне установленного времени. При первом нарушении составляется протокол об общении конкурсанта с экспертом-наставником в неустановленное время, при повторном - обнуление оценок модуля, в ходе которого произошло нарушение. </w:t>
      </w:r>
      <w:r w:rsidR="00FA2F16" w:rsidRPr="00985BF5">
        <w:rPr>
          <w:rFonts w:ascii="Times New Roman" w:hAnsi="Times New Roman"/>
          <w:b/>
          <w:bCs/>
          <w:sz w:val="28"/>
          <w:szCs w:val="28"/>
        </w:rPr>
        <w:t>При нарушении</w:t>
      </w:r>
      <w:r w:rsidRPr="00985BF5">
        <w:rPr>
          <w:rFonts w:ascii="Times New Roman" w:hAnsi="Times New Roman"/>
          <w:b/>
          <w:bCs/>
          <w:sz w:val="28"/>
          <w:szCs w:val="28"/>
        </w:rPr>
        <w:t xml:space="preserve"> дисциплины (опоздание </w:t>
      </w:r>
      <w:r w:rsidR="00FA2F16" w:rsidRPr="00985BF5">
        <w:rPr>
          <w:rFonts w:ascii="Times New Roman" w:hAnsi="Times New Roman"/>
          <w:b/>
          <w:bCs/>
          <w:sz w:val="28"/>
          <w:szCs w:val="28"/>
        </w:rPr>
        <w:t>согласно программе</w:t>
      </w:r>
      <w:r w:rsidRPr="00985BF5">
        <w:rPr>
          <w:rFonts w:ascii="Times New Roman" w:hAnsi="Times New Roman"/>
          <w:b/>
          <w:bCs/>
          <w:sz w:val="28"/>
          <w:szCs w:val="28"/>
        </w:rPr>
        <w:t xml:space="preserve"> проведения чемпионата), дополнительно время на выполнение конкурсного задания не предоставляется. 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</w:p>
    <w:p w14:paraId="0D32D7BE" w14:textId="77777777" w:rsidR="00E15F2A" w:rsidRPr="00A4187F" w:rsidRDefault="00A11569" w:rsidP="00465470">
      <w:pPr>
        <w:pStyle w:val="-2"/>
        <w:tabs>
          <w:tab w:val="left" w:pos="0"/>
        </w:tabs>
        <w:spacing w:before="0" w:after="0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  <w:color w:val="000000"/>
        </w:rPr>
        <w:t>2</w:t>
      </w:r>
      <w:r w:rsidR="00FB022D" w:rsidRPr="00A4187F">
        <w:rPr>
          <w:rFonts w:ascii="Times New Roman" w:hAnsi="Times New Roman"/>
          <w:color w:val="000000"/>
        </w:rPr>
        <w:t>.</w:t>
      </w:r>
      <w:r w:rsidRPr="00A4187F">
        <w:rPr>
          <w:rFonts w:ascii="Times New Roman" w:hAnsi="Times New Roman"/>
          <w:color w:val="000000"/>
        </w:rPr>
        <w:t>1</w:t>
      </w:r>
      <w:r w:rsidR="00FB022D" w:rsidRPr="00A4187F">
        <w:rPr>
          <w:rFonts w:ascii="Times New Roman" w:hAnsi="Times New Roman"/>
          <w:color w:val="000000"/>
        </w:rPr>
        <w:t xml:space="preserve">. </w:t>
      </w:r>
      <w:bookmarkEnd w:id="23"/>
      <w:r w:rsidRPr="00A4187F">
        <w:rPr>
          <w:rFonts w:ascii="Times New Roman" w:hAnsi="Times New Roman"/>
        </w:rPr>
        <w:t>Личный инструмент конкурсанта</w:t>
      </w:r>
      <w:bookmarkEnd w:id="24"/>
    </w:p>
    <w:p w14:paraId="28820604" w14:textId="7925AC52" w:rsidR="00F07F46" w:rsidRDefault="00EE4006" w:rsidP="00913948">
      <w:pPr>
        <w:pStyle w:val="-2"/>
        <w:ind w:firstLine="709"/>
        <w:jc w:val="both"/>
        <w:rPr>
          <w:rFonts w:ascii="Times New Roman" w:hAnsi="Times New Roman"/>
          <w:b w:val="0"/>
          <w:szCs w:val="20"/>
        </w:rPr>
      </w:pPr>
      <w:bookmarkStart w:id="25" w:name="_Toc78885660"/>
      <w:bookmarkStart w:id="26" w:name="_Toc142037193"/>
      <w:r w:rsidRPr="00EE4006">
        <w:rPr>
          <w:rFonts w:ascii="Times New Roman" w:hAnsi="Times New Roman"/>
          <w:b w:val="0"/>
          <w:szCs w:val="20"/>
        </w:rPr>
        <w:t>Копулировочный прививочный нож</w:t>
      </w:r>
      <w:r>
        <w:rPr>
          <w:rFonts w:ascii="Times New Roman" w:hAnsi="Times New Roman"/>
          <w:b w:val="0"/>
          <w:szCs w:val="20"/>
        </w:rPr>
        <w:t>, т</w:t>
      </w:r>
      <w:r w:rsidRPr="00EE4006">
        <w:rPr>
          <w:rFonts w:ascii="Times New Roman" w:hAnsi="Times New Roman"/>
          <w:b w:val="0"/>
          <w:szCs w:val="20"/>
        </w:rPr>
        <w:t>очилка для ножей</w:t>
      </w:r>
      <w:r>
        <w:rPr>
          <w:rFonts w:ascii="Times New Roman" w:hAnsi="Times New Roman"/>
          <w:b w:val="0"/>
          <w:szCs w:val="20"/>
        </w:rPr>
        <w:t>, с</w:t>
      </w:r>
      <w:r w:rsidRPr="00EE4006">
        <w:rPr>
          <w:rFonts w:ascii="Times New Roman" w:hAnsi="Times New Roman"/>
          <w:b w:val="0"/>
          <w:szCs w:val="20"/>
        </w:rPr>
        <w:t>адовая нож</w:t>
      </w:r>
      <w:r w:rsidR="00A21750">
        <w:rPr>
          <w:rFonts w:ascii="Times New Roman" w:hAnsi="Times New Roman"/>
          <w:b w:val="0"/>
          <w:szCs w:val="20"/>
        </w:rPr>
        <w:t>о</w:t>
      </w:r>
      <w:r w:rsidRPr="00EE4006">
        <w:rPr>
          <w:rFonts w:ascii="Times New Roman" w:hAnsi="Times New Roman"/>
          <w:b w:val="0"/>
          <w:szCs w:val="20"/>
        </w:rPr>
        <w:t>вка</w:t>
      </w:r>
      <w:r>
        <w:rPr>
          <w:rFonts w:ascii="Times New Roman" w:hAnsi="Times New Roman"/>
          <w:b w:val="0"/>
          <w:szCs w:val="20"/>
        </w:rPr>
        <w:t>, с</w:t>
      </w:r>
      <w:r w:rsidRPr="00EE4006">
        <w:rPr>
          <w:rFonts w:ascii="Times New Roman" w:hAnsi="Times New Roman"/>
          <w:b w:val="0"/>
          <w:szCs w:val="20"/>
        </w:rPr>
        <w:t>екатор садовый</w:t>
      </w:r>
      <w:r>
        <w:rPr>
          <w:rFonts w:ascii="Times New Roman" w:hAnsi="Times New Roman"/>
          <w:b w:val="0"/>
          <w:szCs w:val="20"/>
        </w:rPr>
        <w:t>, х</w:t>
      </w:r>
      <w:r w:rsidRPr="00EE4006">
        <w:rPr>
          <w:rFonts w:ascii="Times New Roman" w:hAnsi="Times New Roman"/>
          <w:b w:val="0"/>
          <w:szCs w:val="20"/>
        </w:rPr>
        <w:t>алат медицинский</w:t>
      </w:r>
      <w:r>
        <w:rPr>
          <w:rFonts w:ascii="Times New Roman" w:hAnsi="Times New Roman"/>
          <w:b w:val="0"/>
          <w:szCs w:val="20"/>
        </w:rPr>
        <w:t>, п</w:t>
      </w:r>
      <w:r w:rsidRPr="00EE4006">
        <w:rPr>
          <w:rFonts w:ascii="Times New Roman" w:hAnsi="Times New Roman"/>
          <w:b w:val="0"/>
          <w:szCs w:val="20"/>
        </w:rPr>
        <w:t>ерчатки</w:t>
      </w:r>
      <w:r>
        <w:rPr>
          <w:rFonts w:ascii="Times New Roman" w:hAnsi="Times New Roman"/>
          <w:b w:val="0"/>
          <w:szCs w:val="20"/>
        </w:rPr>
        <w:t>.</w:t>
      </w:r>
    </w:p>
    <w:p w14:paraId="6FD08078" w14:textId="77777777" w:rsidR="00F07F46" w:rsidRDefault="00F07F46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</w:p>
    <w:p w14:paraId="7BAD4742" w14:textId="65B870E9" w:rsidR="00465470" w:rsidRPr="00B33456" w:rsidRDefault="00A11569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2</w:t>
      </w:r>
      <w:r w:rsidR="00FB022D" w:rsidRPr="00A4187F">
        <w:rPr>
          <w:rFonts w:ascii="Times New Roman" w:hAnsi="Times New Roman"/>
        </w:rPr>
        <w:t>.2.</w:t>
      </w:r>
      <w:r w:rsidR="00B33456">
        <w:rPr>
          <w:rFonts w:ascii="Times New Roman" w:hAnsi="Times New Roman"/>
        </w:rPr>
        <w:t xml:space="preserve"> </w:t>
      </w:r>
      <w:r w:rsidR="00E15F2A" w:rsidRPr="00A4187F">
        <w:rPr>
          <w:rFonts w:ascii="Times New Roman" w:hAnsi="Times New Roman"/>
        </w:rPr>
        <w:t>Материалы, оборудование и инструменты,</w:t>
      </w:r>
    </w:p>
    <w:p w14:paraId="41939E18" w14:textId="77777777" w:rsidR="00E15F2A" w:rsidRPr="00A4187F" w:rsidRDefault="00E15F2A" w:rsidP="00465470">
      <w:pPr>
        <w:pStyle w:val="-2"/>
        <w:spacing w:before="0" w:after="0"/>
        <w:ind w:firstLine="709"/>
        <w:jc w:val="center"/>
        <w:rPr>
          <w:rFonts w:ascii="Times New Roman" w:hAnsi="Times New Roman"/>
        </w:rPr>
      </w:pPr>
      <w:r w:rsidRPr="00A4187F">
        <w:rPr>
          <w:rFonts w:ascii="Times New Roman" w:hAnsi="Times New Roman"/>
        </w:rPr>
        <w:t>запрещенные на площадке</w:t>
      </w:r>
      <w:bookmarkEnd w:id="25"/>
      <w:bookmarkEnd w:id="26"/>
    </w:p>
    <w:p w14:paraId="798EA240" w14:textId="77777777" w:rsidR="00F07F46" w:rsidRDefault="00F07F46" w:rsidP="00F07F46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27" w:name="_Toc142037194"/>
      <w:r>
        <w:rPr>
          <w:rFonts w:ascii="Times New Roman" w:hAnsi="Times New Roman"/>
          <w:sz w:val="28"/>
          <w:szCs w:val="28"/>
        </w:rPr>
        <w:t xml:space="preserve">В момент выполнения конкурсных заданий категорически запрещено пользоваться средствами коммуникации, </w:t>
      </w:r>
      <w:r>
        <w:rPr>
          <w:rFonts w:ascii="Times New Roman" w:eastAsia="Times New Roman" w:hAnsi="Times New Roman" w:cs="Times New Roman"/>
          <w:sz w:val="28"/>
          <w:szCs w:val="28"/>
        </w:rPr>
        <w:t>электронных устройств, кроме специально организованных для оценки.</w:t>
      </w:r>
    </w:p>
    <w:p w14:paraId="6FF36FBA" w14:textId="77777777" w:rsidR="00F07F46" w:rsidRDefault="00F07F46" w:rsidP="00F07F46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Также запрещено приносить:</w:t>
      </w:r>
    </w:p>
    <w:p w14:paraId="691223C9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t>дополнительные программы и библиотеки, не предусмотренные</w:t>
      </w:r>
    </w:p>
    <w:p w14:paraId="77F3C18A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lastRenderedPageBreak/>
        <w:t>инфраструктурным листом;</w:t>
      </w:r>
    </w:p>
    <w:p w14:paraId="5D54BE12" w14:textId="77777777" w:rsidR="00F07F4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t>мобильные телефоны;</w:t>
      </w:r>
    </w:p>
    <w:p w14:paraId="170CAAF5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смарт-часы;</w:t>
      </w:r>
    </w:p>
    <w:p w14:paraId="5C073A7D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t>фото/видео устройства;</w:t>
      </w:r>
    </w:p>
    <w:p w14:paraId="1C5BC42D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t>карты памяти и другие носители информации;</w:t>
      </w:r>
    </w:p>
    <w:p w14:paraId="0781A201" w14:textId="77777777" w:rsidR="00F07F46" w:rsidRPr="00B6436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 w:rsidRPr="00B64366">
        <w:rPr>
          <w:rFonts w:ascii="Times New Roman" w:eastAsia="Times New Roman" w:hAnsi="Times New Roman"/>
          <w:sz w:val="28"/>
          <w:szCs w:val="28"/>
        </w:rPr>
        <w:t>внутренние устройства памяти в собственном оборудовании</w:t>
      </w:r>
      <w:r>
        <w:rPr>
          <w:rFonts w:ascii="Times New Roman" w:eastAsia="Times New Roman" w:hAnsi="Times New Roman"/>
          <w:sz w:val="28"/>
          <w:szCs w:val="28"/>
        </w:rPr>
        <w:t>;</w:t>
      </w:r>
    </w:p>
    <w:p w14:paraId="1330C7EC" w14:textId="77777777" w:rsidR="00F07F46" w:rsidRDefault="00F07F46" w:rsidP="00F07F46">
      <w:pPr>
        <w:pStyle w:val="aff1"/>
        <w:numPr>
          <w:ilvl w:val="0"/>
          <w:numId w:val="39"/>
        </w:numPr>
        <w:spacing w:after="0" w:line="360" w:lineRule="auto"/>
        <w:ind w:left="714" w:hanging="357"/>
        <w:jc w:val="both"/>
        <w:rPr>
          <w:rFonts w:ascii="Times New Roman" w:hAnsi="Times New Roman"/>
          <w:sz w:val="28"/>
          <w:szCs w:val="28"/>
        </w:rPr>
      </w:pPr>
      <w:r w:rsidRPr="00B64366">
        <w:rPr>
          <w:rFonts w:ascii="Times New Roman" w:hAnsi="Times New Roman"/>
          <w:sz w:val="28"/>
          <w:szCs w:val="28"/>
        </w:rPr>
        <w:t>справочными материалами – если они не предоставлены организаторами</w:t>
      </w:r>
      <w:r>
        <w:rPr>
          <w:rFonts w:ascii="Times New Roman" w:hAnsi="Times New Roman"/>
          <w:sz w:val="28"/>
          <w:szCs w:val="28"/>
        </w:rPr>
        <w:t>;</w:t>
      </w:r>
    </w:p>
    <w:p w14:paraId="51726E1E" w14:textId="77777777" w:rsidR="00F07F46" w:rsidRDefault="00F07F46" w:rsidP="00F07F46">
      <w:pPr>
        <w:pStyle w:val="aff1"/>
        <w:numPr>
          <w:ilvl w:val="0"/>
          <w:numId w:val="39"/>
        </w:numPr>
        <w:tabs>
          <w:tab w:val="left" w:pos="993"/>
        </w:tabs>
        <w:spacing w:after="0" w:line="360" w:lineRule="auto"/>
        <w:ind w:left="714" w:hanging="357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использование сторонних интернет-ресурсов (личные облачные хранилища и информационные ресурсы, содержащие различные инструкции, которые могут дать преимущество при выполнении модулей, использование) за исключение предусмотренных конкурсным заданием.</w:t>
      </w:r>
    </w:p>
    <w:p w14:paraId="2DF75662" w14:textId="4A810D0E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DF358B">
        <w:rPr>
          <w:rFonts w:ascii="Times New Roman" w:hAnsi="Times New Roman"/>
          <w:b/>
          <w:bCs/>
          <w:sz w:val="28"/>
          <w:szCs w:val="28"/>
        </w:rPr>
        <w:t>Запрещёнными на конкурсной площадке считаются материалы и оборудование, не обозначенными в Инфраструктурном листе.</w:t>
      </w:r>
    </w:p>
    <w:p w14:paraId="5B86E4A6" w14:textId="0AEC81E7" w:rsidR="00F07F46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Исключением является главный эксперт.</w:t>
      </w:r>
    </w:p>
    <w:p w14:paraId="53DEBB36" w14:textId="77777777" w:rsidR="00F07F46" w:rsidRPr="00DF358B" w:rsidRDefault="00F07F46" w:rsidP="00F07F46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7E2E5552" w14:textId="77777777" w:rsidR="00B37579" w:rsidRPr="00D83E4E" w:rsidRDefault="00A11569" w:rsidP="00465470">
      <w:pPr>
        <w:pStyle w:val="-1"/>
        <w:spacing w:before="0" w:after="0"/>
        <w:jc w:val="center"/>
        <w:rPr>
          <w:rFonts w:ascii="Times New Roman" w:hAnsi="Times New Roman"/>
          <w:color w:val="auto"/>
          <w:sz w:val="28"/>
          <w:szCs w:val="28"/>
        </w:rPr>
      </w:pPr>
      <w:r w:rsidRPr="00D83E4E">
        <w:rPr>
          <w:rFonts w:ascii="Times New Roman" w:hAnsi="Times New Roman"/>
          <w:color w:val="auto"/>
          <w:sz w:val="28"/>
          <w:szCs w:val="28"/>
        </w:rPr>
        <w:t>3</w:t>
      </w:r>
      <w:r w:rsidR="00E75567" w:rsidRPr="00D83E4E">
        <w:rPr>
          <w:rFonts w:ascii="Times New Roman" w:hAnsi="Times New Roman"/>
          <w:color w:val="auto"/>
          <w:sz w:val="28"/>
          <w:szCs w:val="28"/>
        </w:rPr>
        <w:t xml:space="preserve">. </w:t>
      </w:r>
      <w:r w:rsidR="00B37579" w:rsidRPr="00D83E4E">
        <w:rPr>
          <w:rFonts w:ascii="Times New Roman" w:hAnsi="Times New Roman"/>
          <w:color w:val="auto"/>
          <w:sz w:val="28"/>
          <w:szCs w:val="28"/>
        </w:rPr>
        <w:t>Приложения</w:t>
      </w:r>
      <w:bookmarkEnd w:id="27"/>
    </w:p>
    <w:p w14:paraId="528C2B4A" w14:textId="77777777" w:rsidR="00945E13" w:rsidRPr="00465470" w:rsidRDefault="00A1156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B37579">
        <w:rPr>
          <w:rFonts w:ascii="Times New Roman" w:hAnsi="Times New Roman" w:cs="Times New Roman"/>
          <w:sz w:val="28"/>
          <w:szCs w:val="28"/>
        </w:rPr>
        <w:t>1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945E13">
        <w:rPr>
          <w:rFonts w:ascii="Times New Roman" w:hAnsi="Times New Roman" w:cs="Times New Roman"/>
          <w:sz w:val="28"/>
          <w:szCs w:val="28"/>
        </w:rPr>
        <w:t>Инструкция по заполнению матрицы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945E13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6665A380" w14:textId="77777777" w:rsidR="00B37579" w:rsidRPr="00465470" w:rsidRDefault="00945E13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2</w:t>
      </w:r>
      <w:r w:rsidR="00D96994">
        <w:rPr>
          <w:rFonts w:ascii="Times New Roman" w:hAnsi="Times New Roman" w:cs="Times New Roman"/>
          <w:sz w:val="28"/>
          <w:szCs w:val="28"/>
        </w:rPr>
        <w:t>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B37579">
        <w:rPr>
          <w:rFonts w:ascii="Times New Roman" w:hAnsi="Times New Roman" w:cs="Times New Roman"/>
          <w:sz w:val="28"/>
          <w:szCs w:val="28"/>
        </w:rPr>
        <w:t>Матрица конкурсн</w:t>
      </w:r>
      <w:r w:rsidR="005B05D5">
        <w:rPr>
          <w:rFonts w:ascii="Times New Roman" w:hAnsi="Times New Roman" w:cs="Times New Roman"/>
          <w:sz w:val="28"/>
          <w:szCs w:val="28"/>
        </w:rPr>
        <w:t>ого</w:t>
      </w:r>
      <w:r w:rsidR="00B37579">
        <w:rPr>
          <w:rFonts w:ascii="Times New Roman" w:hAnsi="Times New Roman" w:cs="Times New Roman"/>
          <w:sz w:val="28"/>
          <w:szCs w:val="28"/>
        </w:rPr>
        <w:t xml:space="preserve"> задани</w:t>
      </w:r>
      <w:r w:rsidR="005B05D5">
        <w:rPr>
          <w:rFonts w:ascii="Times New Roman" w:hAnsi="Times New Roman" w:cs="Times New Roman"/>
          <w:sz w:val="28"/>
          <w:szCs w:val="28"/>
        </w:rPr>
        <w:t>я</w:t>
      </w:r>
    </w:p>
    <w:p w14:paraId="643E5BBC" w14:textId="77777777" w:rsidR="00FC6098" w:rsidRPr="00B33456" w:rsidRDefault="00B37579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D96994">
        <w:rPr>
          <w:rFonts w:ascii="Times New Roman" w:hAnsi="Times New Roman" w:cs="Times New Roman"/>
          <w:sz w:val="28"/>
          <w:szCs w:val="28"/>
        </w:rPr>
        <w:t>3.</w:t>
      </w:r>
      <w:r w:rsidR="00465470" w:rsidRPr="00465470">
        <w:rPr>
          <w:rFonts w:ascii="Times New Roman" w:hAnsi="Times New Roman" w:cs="Times New Roman"/>
          <w:sz w:val="28"/>
          <w:szCs w:val="28"/>
        </w:rPr>
        <w:t xml:space="preserve"> </w:t>
      </w:r>
      <w:r w:rsidR="00A11569">
        <w:rPr>
          <w:rFonts w:ascii="Times New Roman" w:hAnsi="Times New Roman" w:cs="Times New Roman"/>
          <w:sz w:val="28"/>
          <w:szCs w:val="28"/>
        </w:rPr>
        <w:t>Инструкция по охране труда</w:t>
      </w:r>
    </w:p>
    <w:p w14:paraId="47522D43" w14:textId="77777777" w:rsidR="00BE2ED0" w:rsidRPr="00B33456" w:rsidRDefault="00BE2ED0" w:rsidP="0046547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4. Чек-лист компетенции</w:t>
      </w:r>
    </w:p>
    <w:p w14:paraId="17902D27" w14:textId="77777777" w:rsidR="00AF76EA" w:rsidRDefault="00AF76E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sectPr w:rsidR="00AF76EA" w:rsidSect="00AF76EA">
      <w:footerReference w:type="default" r:id="rId9"/>
      <w:pgSz w:w="11906" w:h="16838"/>
      <w:pgMar w:top="1134" w:right="850" w:bottom="1134" w:left="1701" w:header="0" w:footer="567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1DEFC3" w14:textId="77777777" w:rsidR="00AA726C" w:rsidRDefault="00AA726C" w:rsidP="00970F49">
      <w:pPr>
        <w:spacing w:after="0" w:line="240" w:lineRule="auto"/>
      </w:pPr>
      <w:r>
        <w:separator/>
      </w:r>
    </w:p>
  </w:endnote>
  <w:endnote w:type="continuationSeparator" w:id="0">
    <w:p w14:paraId="54312974" w14:textId="77777777" w:rsidR="00AA726C" w:rsidRDefault="00AA726C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910441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7DF4E44" w14:textId="6F54C871" w:rsidR="00B5207F" w:rsidRPr="00AF76EA" w:rsidRDefault="00B5207F" w:rsidP="00AF76EA">
        <w:pPr>
          <w:pStyle w:val="a7"/>
          <w:jc w:val="right"/>
          <w:rPr>
            <w:rFonts w:ascii="Times New Roman" w:hAnsi="Times New Roman" w:cs="Times New Roman"/>
            <w:sz w:val="24"/>
            <w:szCs w:val="24"/>
          </w:rPr>
        </w:pPr>
        <w:r w:rsidRPr="00AF76E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F76E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305375">
          <w:rPr>
            <w:rFonts w:ascii="Times New Roman" w:hAnsi="Times New Roman" w:cs="Times New Roman"/>
            <w:noProof/>
            <w:sz w:val="24"/>
            <w:szCs w:val="24"/>
          </w:rPr>
          <w:t>14</w:t>
        </w:r>
        <w:r w:rsidRPr="00AF76E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EF38B1" w14:textId="77777777" w:rsidR="00AA726C" w:rsidRDefault="00AA726C" w:rsidP="00970F49">
      <w:pPr>
        <w:spacing w:after="0" w:line="240" w:lineRule="auto"/>
      </w:pPr>
      <w:r>
        <w:separator/>
      </w:r>
    </w:p>
  </w:footnote>
  <w:footnote w:type="continuationSeparator" w:id="0">
    <w:p w14:paraId="070A4BE9" w14:textId="77777777" w:rsidR="00AA726C" w:rsidRDefault="00AA726C" w:rsidP="00970F49">
      <w:pPr>
        <w:spacing w:after="0" w:line="240" w:lineRule="auto"/>
      </w:pPr>
      <w:r>
        <w:continuationSeparator/>
      </w:r>
    </w:p>
  </w:footnote>
  <w:footnote w:id="1">
    <w:p w14:paraId="1031B83E" w14:textId="77777777" w:rsidR="00B5207F" w:rsidRDefault="00B5207F" w:rsidP="009E52E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Указывается суммарное время на выполнение всех модулей КЗ одним конкурсантом.</w:t>
      </w:r>
    </w:p>
  </w:footnote>
  <w:footnote w:id="2">
    <w:p w14:paraId="5E75CD9B" w14:textId="77777777" w:rsidR="00B5207F" w:rsidRDefault="00B5207F" w:rsidP="00D1713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i/>
          <w:color w:val="000000"/>
          <w:sz w:val="18"/>
          <w:szCs w:val="18"/>
        </w:rPr>
        <w:t xml:space="preserve"> Указываются особенности компетенции, которые относятся ко всем возрастным категориям и чемпионатным линейкам без исключения.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050C4"/>
    <w:multiLevelType w:val="hybridMultilevel"/>
    <w:tmpl w:val="78E6AA9E"/>
    <w:lvl w:ilvl="0" w:tplc="0CCEAA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00E8C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363F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2A2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90F00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BAA3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EE38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54359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F4299F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0331A"/>
    <w:multiLevelType w:val="hybridMultilevel"/>
    <w:tmpl w:val="3FAC1F2E"/>
    <w:lvl w:ilvl="0" w:tplc="041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8777EE0"/>
    <w:multiLevelType w:val="hybridMultilevel"/>
    <w:tmpl w:val="6046D6DA"/>
    <w:lvl w:ilvl="0" w:tplc="2B46A40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FF4680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B030A2B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AEE897E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7B808A8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98604A8E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CBA5DE0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BD25BDC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6DC4710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A477808"/>
    <w:multiLevelType w:val="hybridMultilevel"/>
    <w:tmpl w:val="EA3A6980"/>
    <w:lvl w:ilvl="0" w:tplc="B372BD5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D04F8"/>
    <w:multiLevelType w:val="hybridMultilevel"/>
    <w:tmpl w:val="FE5A4C9A"/>
    <w:lvl w:ilvl="0" w:tplc="28629D6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0FB37C15"/>
    <w:multiLevelType w:val="hybridMultilevel"/>
    <w:tmpl w:val="25128304"/>
    <w:lvl w:ilvl="0" w:tplc="9CE0C1B2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56AA4D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E28BE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13408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BE7B9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8F499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F2608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5D26D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B26BA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 w15:restartNumberingAfterBreak="0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146E7647"/>
    <w:multiLevelType w:val="hybridMultilevel"/>
    <w:tmpl w:val="8A207892"/>
    <w:lvl w:ilvl="0" w:tplc="0D9C83D4">
      <w:start w:val="1"/>
      <w:numFmt w:val="bullet"/>
      <w:lvlText w:val="•"/>
      <w:lvlJc w:val="left"/>
      <w:pPr>
        <w:ind w:left="644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D1E6F0AA">
      <w:start w:val="1"/>
      <w:numFmt w:val="bullet"/>
      <w:lvlText w:val="o"/>
      <w:lvlJc w:val="left"/>
      <w:pPr>
        <w:ind w:left="1659" w:hanging="360"/>
      </w:pPr>
      <w:rPr>
        <w:rFonts w:ascii="Courier New" w:hAnsi="Courier New" w:cs="Courier New" w:hint="default"/>
      </w:rPr>
    </w:lvl>
    <w:lvl w:ilvl="2" w:tplc="5506233C">
      <w:start w:val="1"/>
      <w:numFmt w:val="bullet"/>
      <w:lvlText w:val=""/>
      <w:lvlJc w:val="left"/>
      <w:pPr>
        <w:ind w:left="2379" w:hanging="360"/>
      </w:pPr>
      <w:rPr>
        <w:rFonts w:ascii="Wingdings" w:hAnsi="Wingdings" w:hint="default"/>
      </w:rPr>
    </w:lvl>
    <w:lvl w:ilvl="3" w:tplc="1B74719E">
      <w:start w:val="1"/>
      <w:numFmt w:val="bullet"/>
      <w:lvlText w:val=""/>
      <w:lvlJc w:val="left"/>
      <w:pPr>
        <w:ind w:left="3099" w:hanging="360"/>
      </w:pPr>
      <w:rPr>
        <w:rFonts w:ascii="Symbol" w:hAnsi="Symbol" w:hint="default"/>
      </w:rPr>
    </w:lvl>
    <w:lvl w:ilvl="4" w:tplc="5F3C16CA">
      <w:start w:val="1"/>
      <w:numFmt w:val="bullet"/>
      <w:lvlText w:val="o"/>
      <w:lvlJc w:val="left"/>
      <w:pPr>
        <w:ind w:left="3819" w:hanging="360"/>
      </w:pPr>
      <w:rPr>
        <w:rFonts w:ascii="Courier New" w:hAnsi="Courier New" w:cs="Courier New" w:hint="default"/>
      </w:rPr>
    </w:lvl>
    <w:lvl w:ilvl="5" w:tplc="CBCE188E">
      <w:start w:val="1"/>
      <w:numFmt w:val="bullet"/>
      <w:lvlText w:val=""/>
      <w:lvlJc w:val="left"/>
      <w:pPr>
        <w:ind w:left="4539" w:hanging="360"/>
      </w:pPr>
      <w:rPr>
        <w:rFonts w:ascii="Wingdings" w:hAnsi="Wingdings" w:hint="default"/>
      </w:rPr>
    </w:lvl>
    <w:lvl w:ilvl="6" w:tplc="79509574">
      <w:start w:val="1"/>
      <w:numFmt w:val="bullet"/>
      <w:lvlText w:val=""/>
      <w:lvlJc w:val="left"/>
      <w:pPr>
        <w:ind w:left="5259" w:hanging="360"/>
      </w:pPr>
      <w:rPr>
        <w:rFonts w:ascii="Symbol" w:hAnsi="Symbol" w:hint="default"/>
      </w:rPr>
    </w:lvl>
    <w:lvl w:ilvl="7" w:tplc="1E0893D2">
      <w:start w:val="1"/>
      <w:numFmt w:val="bullet"/>
      <w:lvlText w:val="o"/>
      <w:lvlJc w:val="left"/>
      <w:pPr>
        <w:ind w:left="5979" w:hanging="360"/>
      </w:pPr>
      <w:rPr>
        <w:rFonts w:ascii="Courier New" w:hAnsi="Courier New" w:cs="Courier New" w:hint="default"/>
      </w:rPr>
    </w:lvl>
    <w:lvl w:ilvl="8" w:tplc="6BA2C3FA">
      <w:start w:val="1"/>
      <w:numFmt w:val="bullet"/>
      <w:lvlText w:val=""/>
      <w:lvlJc w:val="left"/>
      <w:pPr>
        <w:ind w:left="6699" w:hanging="360"/>
      </w:pPr>
      <w:rPr>
        <w:rFonts w:ascii="Wingdings" w:hAnsi="Wingdings" w:hint="default"/>
      </w:rPr>
    </w:lvl>
  </w:abstractNum>
  <w:abstractNum w:abstractNumId="12" w15:restartNumberingAfterBreak="0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5" w15:restartNumberingAfterBreak="0">
    <w:nsid w:val="1AC93A55"/>
    <w:multiLevelType w:val="hybridMultilevel"/>
    <w:tmpl w:val="0E10B7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21" w15:restartNumberingAfterBreak="0">
    <w:nsid w:val="31037074"/>
    <w:multiLevelType w:val="hybridMultilevel"/>
    <w:tmpl w:val="BC06A2A6"/>
    <w:lvl w:ilvl="0" w:tplc="54F46C7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9A5C62DE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BC090D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4CEF886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77E2280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5026320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F2C67E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52921D58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1E4B05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7723D59"/>
    <w:multiLevelType w:val="hybridMultilevel"/>
    <w:tmpl w:val="7D5E01D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97B58F3"/>
    <w:multiLevelType w:val="hybridMultilevel"/>
    <w:tmpl w:val="6BB6BE2E"/>
    <w:lvl w:ilvl="0" w:tplc="6E2C029A">
      <w:start w:val="1"/>
      <w:numFmt w:val="bullet"/>
      <w:lvlText w:val="•"/>
      <w:lvlJc w:val="left"/>
      <w:pPr>
        <w:ind w:left="78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35FA36CE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A2EE3EC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860612E6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74E04092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77B024A2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BFD00A62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B9881622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6DB41BBA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5" w15:restartNumberingAfterBreak="0">
    <w:nsid w:val="46BF467F"/>
    <w:multiLevelType w:val="hybridMultilevel"/>
    <w:tmpl w:val="79D6921A"/>
    <w:lvl w:ilvl="0" w:tplc="63182138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C0EC8E2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672891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3CA99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DBAD94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EA81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FD823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348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0E4A9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94C388D"/>
    <w:multiLevelType w:val="hybridMultilevel"/>
    <w:tmpl w:val="95B48E4C"/>
    <w:lvl w:ilvl="0" w:tplc="987EB234">
      <w:start w:val="1"/>
      <w:numFmt w:val="bullet"/>
      <w:lvlText w:val="•"/>
      <w:lvlJc w:val="left"/>
      <w:pPr>
        <w:ind w:left="78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EC52CCF8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BB960588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960CEDE4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CC5A2B68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89EA563C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B83C81CE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DF871D6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9E62B894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8" w15:restartNumberingAfterBreak="0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29" w15:restartNumberingAfterBreak="0">
    <w:nsid w:val="50F80028"/>
    <w:multiLevelType w:val="hybridMultilevel"/>
    <w:tmpl w:val="8B1E6108"/>
    <w:lvl w:ilvl="0" w:tplc="6B60A9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0" w15:restartNumberingAfterBreak="0">
    <w:nsid w:val="51F60FE0"/>
    <w:multiLevelType w:val="hybridMultilevel"/>
    <w:tmpl w:val="622C99E6"/>
    <w:lvl w:ilvl="0" w:tplc="C7B4D0E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24F6357"/>
    <w:multiLevelType w:val="hybridMultilevel"/>
    <w:tmpl w:val="7A7A1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AB301B"/>
    <w:multiLevelType w:val="hybridMultilevel"/>
    <w:tmpl w:val="53A674A4"/>
    <w:lvl w:ilvl="0" w:tplc="46E66410">
      <w:start w:val="1"/>
      <w:numFmt w:val="bullet"/>
      <w:lvlText w:val="•"/>
      <w:lvlJc w:val="left"/>
      <w:pPr>
        <w:ind w:left="785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58D2D4AC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622FFBC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551A435E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E97E4D7E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3BE4F5FC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7B422A9E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78A85678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CAE8B86A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3" w15:restartNumberingAfterBreak="0">
    <w:nsid w:val="5A750F9E"/>
    <w:multiLevelType w:val="hybridMultilevel"/>
    <w:tmpl w:val="9006ADBC"/>
    <w:lvl w:ilvl="0" w:tplc="0419000F">
      <w:start w:val="1"/>
      <w:numFmt w:val="decimal"/>
      <w:lvlText w:val="%1."/>
      <w:lvlJc w:val="left"/>
      <w:pPr>
        <w:ind w:left="1789" w:hanging="360"/>
      </w:p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34" w15:restartNumberingAfterBreak="0">
    <w:nsid w:val="5AAC4954"/>
    <w:multiLevelType w:val="hybridMultilevel"/>
    <w:tmpl w:val="AE2441DE"/>
    <w:lvl w:ilvl="0" w:tplc="4D2266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88C01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0FED7E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625E70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C9E67A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E0EDE6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2E2EA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98851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A64E74A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5C572F"/>
    <w:multiLevelType w:val="hybridMultilevel"/>
    <w:tmpl w:val="E0465C02"/>
    <w:lvl w:ilvl="0" w:tplc="0BE4751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64A0E882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B6E95A0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EFA0AF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66D80D3A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C6F08AB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9EA2522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F7C1A92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4408DF4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EA76AF2"/>
    <w:multiLevelType w:val="hybridMultilevel"/>
    <w:tmpl w:val="3998D0A2"/>
    <w:lvl w:ilvl="0" w:tplc="589CDF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8A432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B8548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228B4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3C71E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EAA9B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B04C0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3F6C5F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2C268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39" w15:restartNumberingAfterBreak="0">
    <w:nsid w:val="62023513"/>
    <w:multiLevelType w:val="hybridMultilevel"/>
    <w:tmpl w:val="9948DA6C"/>
    <w:lvl w:ilvl="0" w:tplc="DA2C86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9816C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248E0B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E3ED86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F4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E48218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7FA9E1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6A24DC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A76290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2843F09"/>
    <w:multiLevelType w:val="hybridMultilevel"/>
    <w:tmpl w:val="DFB0E8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6355BCF"/>
    <w:multiLevelType w:val="hybridMultilevel"/>
    <w:tmpl w:val="09486BC2"/>
    <w:lvl w:ilvl="0" w:tplc="0F8260B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8816389"/>
    <w:multiLevelType w:val="hybridMultilevel"/>
    <w:tmpl w:val="D1CAD3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58B3412"/>
    <w:multiLevelType w:val="hybridMultilevel"/>
    <w:tmpl w:val="8E10A288"/>
    <w:lvl w:ilvl="0" w:tplc="EB90B12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7E46DDA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43C2F2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FBEC6B0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DEFE4812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B24338A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6107F9A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C0725DBE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904145E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786453C4"/>
    <w:multiLevelType w:val="hybridMultilevel"/>
    <w:tmpl w:val="9C8AE2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16"/>
  </w:num>
  <w:num w:numId="3">
    <w:abstractNumId w:val="13"/>
  </w:num>
  <w:num w:numId="4">
    <w:abstractNumId w:val="6"/>
  </w:num>
  <w:num w:numId="5">
    <w:abstractNumId w:val="3"/>
  </w:num>
  <w:num w:numId="6">
    <w:abstractNumId w:val="17"/>
  </w:num>
  <w:num w:numId="7">
    <w:abstractNumId w:val="8"/>
  </w:num>
  <w:num w:numId="8">
    <w:abstractNumId w:val="12"/>
  </w:num>
  <w:num w:numId="9">
    <w:abstractNumId w:val="38"/>
  </w:num>
  <w:num w:numId="10">
    <w:abstractNumId w:val="14"/>
  </w:num>
  <w:num w:numId="11">
    <w:abstractNumId w:val="9"/>
  </w:num>
  <w:num w:numId="12">
    <w:abstractNumId w:val="18"/>
  </w:num>
  <w:num w:numId="13">
    <w:abstractNumId w:val="44"/>
  </w:num>
  <w:num w:numId="14">
    <w:abstractNumId w:val="19"/>
  </w:num>
  <w:num w:numId="15">
    <w:abstractNumId w:val="40"/>
  </w:num>
  <w:num w:numId="16">
    <w:abstractNumId w:val="46"/>
  </w:num>
  <w:num w:numId="17">
    <w:abstractNumId w:val="42"/>
  </w:num>
  <w:num w:numId="18">
    <w:abstractNumId w:val="35"/>
  </w:num>
  <w:num w:numId="19">
    <w:abstractNumId w:val="23"/>
  </w:num>
  <w:num w:numId="20">
    <w:abstractNumId w:val="28"/>
  </w:num>
  <w:num w:numId="21">
    <w:abstractNumId w:val="20"/>
  </w:num>
  <w:num w:numId="22">
    <w:abstractNumId w:val="10"/>
  </w:num>
  <w:num w:numId="23">
    <w:abstractNumId w:val="29"/>
  </w:num>
  <w:num w:numId="24">
    <w:abstractNumId w:val="34"/>
  </w:num>
  <w:num w:numId="25">
    <w:abstractNumId w:val="25"/>
  </w:num>
  <w:num w:numId="26">
    <w:abstractNumId w:val="24"/>
  </w:num>
  <w:num w:numId="27">
    <w:abstractNumId w:val="27"/>
  </w:num>
  <w:num w:numId="28">
    <w:abstractNumId w:val="0"/>
  </w:num>
  <w:num w:numId="29">
    <w:abstractNumId w:val="39"/>
  </w:num>
  <w:num w:numId="30">
    <w:abstractNumId w:val="36"/>
  </w:num>
  <w:num w:numId="31">
    <w:abstractNumId w:val="21"/>
  </w:num>
  <w:num w:numId="32">
    <w:abstractNumId w:val="47"/>
  </w:num>
  <w:num w:numId="33">
    <w:abstractNumId w:val="2"/>
  </w:num>
  <w:num w:numId="34">
    <w:abstractNumId w:val="11"/>
  </w:num>
  <w:num w:numId="35">
    <w:abstractNumId w:val="7"/>
  </w:num>
  <w:num w:numId="36">
    <w:abstractNumId w:val="32"/>
  </w:num>
  <w:num w:numId="37">
    <w:abstractNumId w:val="37"/>
  </w:num>
  <w:num w:numId="38">
    <w:abstractNumId w:val="22"/>
  </w:num>
  <w:num w:numId="39">
    <w:abstractNumId w:val="48"/>
  </w:num>
  <w:num w:numId="40">
    <w:abstractNumId w:val="43"/>
  </w:num>
  <w:num w:numId="41">
    <w:abstractNumId w:val="1"/>
  </w:num>
  <w:num w:numId="42">
    <w:abstractNumId w:val="30"/>
  </w:num>
  <w:num w:numId="43">
    <w:abstractNumId w:val="4"/>
  </w:num>
  <w:num w:numId="44">
    <w:abstractNumId w:val="33"/>
  </w:num>
  <w:num w:numId="45">
    <w:abstractNumId w:val="41"/>
  </w:num>
  <w:num w:numId="46">
    <w:abstractNumId w:val="31"/>
  </w:num>
  <w:num w:numId="47">
    <w:abstractNumId w:val="15"/>
  </w:num>
  <w:num w:numId="48">
    <w:abstractNumId w:val="45"/>
  </w:num>
  <w:num w:numId="49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F49"/>
    <w:rsid w:val="000051E8"/>
    <w:rsid w:val="00021CCE"/>
    <w:rsid w:val="000244DA"/>
    <w:rsid w:val="00024F7D"/>
    <w:rsid w:val="000376F8"/>
    <w:rsid w:val="00041A78"/>
    <w:rsid w:val="00047A39"/>
    <w:rsid w:val="00054C98"/>
    <w:rsid w:val="00056CDE"/>
    <w:rsid w:val="000577C5"/>
    <w:rsid w:val="00067386"/>
    <w:rsid w:val="000732FF"/>
    <w:rsid w:val="00081D65"/>
    <w:rsid w:val="00082765"/>
    <w:rsid w:val="000A1F96"/>
    <w:rsid w:val="000A76F2"/>
    <w:rsid w:val="000B3397"/>
    <w:rsid w:val="000B55A2"/>
    <w:rsid w:val="000C2FBF"/>
    <w:rsid w:val="000D258B"/>
    <w:rsid w:val="000D43CC"/>
    <w:rsid w:val="000D4C46"/>
    <w:rsid w:val="000D74AA"/>
    <w:rsid w:val="000F0FC3"/>
    <w:rsid w:val="00100FE1"/>
    <w:rsid w:val="001024BE"/>
    <w:rsid w:val="00105791"/>
    <w:rsid w:val="00106738"/>
    <w:rsid w:val="00114D79"/>
    <w:rsid w:val="001229E8"/>
    <w:rsid w:val="00127743"/>
    <w:rsid w:val="00137545"/>
    <w:rsid w:val="001468C6"/>
    <w:rsid w:val="0015561E"/>
    <w:rsid w:val="00155BFB"/>
    <w:rsid w:val="001627D5"/>
    <w:rsid w:val="0017612A"/>
    <w:rsid w:val="001956AD"/>
    <w:rsid w:val="001A4A9B"/>
    <w:rsid w:val="001A67E0"/>
    <w:rsid w:val="001B4B65"/>
    <w:rsid w:val="001C1282"/>
    <w:rsid w:val="001C63E7"/>
    <w:rsid w:val="001E1DF9"/>
    <w:rsid w:val="00207E02"/>
    <w:rsid w:val="00213AF8"/>
    <w:rsid w:val="00215DDD"/>
    <w:rsid w:val="00220E70"/>
    <w:rsid w:val="002228E8"/>
    <w:rsid w:val="00237603"/>
    <w:rsid w:val="00243ADE"/>
    <w:rsid w:val="00245F15"/>
    <w:rsid w:val="00247E8C"/>
    <w:rsid w:val="00263CB8"/>
    <w:rsid w:val="00270E01"/>
    <w:rsid w:val="002776A1"/>
    <w:rsid w:val="00277DEC"/>
    <w:rsid w:val="002928E4"/>
    <w:rsid w:val="0029547E"/>
    <w:rsid w:val="002A0425"/>
    <w:rsid w:val="002A2935"/>
    <w:rsid w:val="002B1426"/>
    <w:rsid w:val="002B3DBB"/>
    <w:rsid w:val="002C64D2"/>
    <w:rsid w:val="002F2906"/>
    <w:rsid w:val="00305375"/>
    <w:rsid w:val="00314AFB"/>
    <w:rsid w:val="0032065E"/>
    <w:rsid w:val="003242E1"/>
    <w:rsid w:val="00333911"/>
    <w:rsid w:val="00334165"/>
    <w:rsid w:val="003531E7"/>
    <w:rsid w:val="003601A4"/>
    <w:rsid w:val="003615B0"/>
    <w:rsid w:val="0037535C"/>
    <w:rsid w:val="003815C7"/>
    <w:rsid w:val="003934F8"/>
    <w:rsid w:val="00397A1B"/>
    <w:rsid w:val="003A21C8"/>
    <w:rsid w:val="003B6085"/>
    <w:rsid w:val="003C1716"/>
    <w:rsid w:val="003C1D7A"/>
    <w:rsid w:val="003C5F97"/>
    <w:rsid w:val="003D1E51"/>
    <w:rsid w:val="003D707E"/>
    <w:rsid w:val="003F2EC9"/>
    <w:rsid w:val="004254FE"/>
    <w:rsid w:val="00436FFC"/>
    <w:rsid w:val="00437D28"/>
    <w:rsid w:val="0044354A"/>
    <w:rsid w:val="00454353"/>
    <w:rsid w:val="00461AC6"/>
    <w:rsid w:val="00465470"/>
    <w:rsid w:val="00473C4A"/>
    <w:rsid w:val="0047429B"/>
    <w:rsid w:val="0048161D"/>
    <w:rsid w:val="0048342C"/>
    <w:rsid w:val="004904C5"/>
    <w:rsid w:val="004917C4"/>
    <w:rsid w:val="004A07A5"/>
    <w:rsid w:val="004B692B"/>
    <w:rsid w:val="004C3CAF"/>
    <w:rsid w:val="004C703E"/>
    <w:rsid w:val="004C75DD"/>
    <w:rsid w:val="004D096E"/>
    <w:rsid w:val="004D220F"/>
    <w:rsid w:val="004D3C5C"/>
    <w:rsid w:val="004E785E"/>
    <w:rsid w:val="004E7905"/>
    <w:rsid w:val="005055FF"/>
    <w:rsid w:val="00510059"/>
    <w:rsid w:val="0054339C"/>
    <w:rsid w:val="00554CBB"/>
    <w:rsid w:val="005560AC"/>
    <w:rsid w:val="00557CC0"/>
    <w:rsid w:val="00561024"/>
    <w:rsid w:val="0056194A"/>
    <w:rsid w:val="00565B7C"/>
    <w:rsid w:val="0058263E"/>
    <w:rsid w:val="005A1625"/>
    <w:rsid w:val="005A203B"/>
    <w:rsid w:val="005B05D5"/>
    <w:rsid w:val="005B0DEC"/>
    <w:rsid w:val="005B66FC"/>
    <w:rsid w:val="005C6A23"/>
    <w:rsid w:val="005C6F06"/>
    <w:rsid w:val="005E30DC"/>
    <w:rsid w:val="00605DD7"/>
    <w:rsid w:val="0060658F"/>
    <w:rsid w:val="00613219"/>
    <w:rsid w:val="006259DE"/>
    <w:rsid w:val="0062789A"/>
    <w:rsid w:val="0063396F"/>
    <w:rsid w:val="00640E46"/>
    <w:rsid w:val="0064179C"/>
    <w:rsid w:val="00643A8A"/>
    <w:rsid w:val="0064491A"/>
    <w:rsid w:val="00653B50"/>
    <w:rsid w:val="00656A0E"/>
    <w:rsid w:val="00666BDD"/>
    <w:rsid w:val="006776B4"/>
    <w:rsid w:val="00686996"/>
    <w:rsid w:val="006873B8"/>
    <w:rsid w:val="006A4EFB"/>
    <w:rsid w:val="006B0FEA"/>
    <w:rsid w:val="006C040D"/>
    <w:rsid w:val="006C2072"/>
    <w:rsid w:val="006C6D6D"/>
    <w:rsid w:val="006C7A3B"/>
    <w:rsid w:val="006C7CE4"/>
    <w:rsid w:val="006F4464"/>
    <w:rsid w:val="00707AF6"/>
    <w:rsid w:val="00714CA4"/>
    <w:rsid w:val="007250D9"/>
    <w:rsid w:val="007274B8"/>
    <w:rsid w:val="00727F97"/>
    <w:rsid w:val="00730AE0"/>
    <w:rsid w:val="0074372D"/>
    <w:rsid w:val="007604F9"/>
    <w:rsid w:val="00764773"/>
    <w:rsid w:val="007735DC"/>
    <w:rsid w:val="00781E83"/>
    <w:rsid w:val="0078311A"/>
    <w:rsid w:val="007902C5"/>
    <w:rsid w:val="00791D70"/>
    <w:rsid w:val="007A61C5"/>
    <w:rsid w:val="007A6888"/>
    <w:rsid w:val="007B0DCC"/>
    <w:rsid w:val="007B2222"/>
    <w:rsid w:val="007B3FD5"/>
    <w:rsid w:val="007C3E4F"/>
    <w:rsid w:val="007D3601"/>
    <w:rsid w:val="007D6C20"/>
    <w:rsid w:val="007D7334"/>
    <w:rsid w:val="007E73B4"/>
    <w:rsid w:val="00810D3C"/>
    <w:rsid w:val="00812516"/>
    <w:rsid w:val="00816937"/>
    <w:rsid w:val="00832EBB"/>
    <w:rsid w:val="00834734"/>
    <w:rsid w:val="00835BF6"/>
    <w:rsid w:val="008537E5"/>
    <w:rsid w:val="008646FE"/>
    <w:rsid w:val="008761F3"/>
    <w:rsid w:val="00881DD2"/>
    <w:rsid w:val="00882B54"/>
    <w:rsid w:val="008912AE"/>
    <w:rsid w:val="008B0F23"/>
    <w:rsid w:val="008B100F"/>
    <w:rsid w:val="008B560B"/>
    <w:rsid w:val="008C41F7"/>
    <w:rsid w:val="008D6DCF"/>
    <w:rsid w:val="008E114C"/>
    <w:rsid w:val="008E5424"/>
    <w:rsid w:val="00900604"/>
    <w:rsid w:val="00901689"/>
    <w:rsid w:val="009018F0"/>
    <w:rsid w:val="00906E82"/>
    <w:rsid w:val="00913948"/>
    <w:rsid w:val="009203A8"/>
    <w:rsid w:val="00930EF3"/>
    <w:rsid w:val="00937D4D"/>
    <w:rsid w:val="009440D0"/>
    <w:rsid w:val="00945E13"/>
    <w:rsid w:val="00953113"/>
    <w:rsid w:val="00954B97"/>
    <w:rsid w:val="00955127"/>
    <w:rsid w:val="00956BC9"/>
    <w:rsid w:val="00961DA0"/>
    <w:rsid w:val="00970F49"/>
    <w:rsid w:val="009715DA"/>
    <w:rsid w:val="00974DD2"/>
    <w:rsid w:val="00976338"/>
    <w:rsid w:val="00980CF2"/>
    <w:rsid w:val="00992D9C"/>
    <w:rsid w:val="009931F0"/>
    <w:rsid w:val="009955F8"/>
    <w:rsid w:val="009A1CBC"/>
    <w:rsid w:val="009A36AD"/>
    <w:rsid w:val="009B056C"/>
    <w:rsid w:val="009B18A2"/>
    <w:rsid w:val="009C6127"/>
    <w:rsid w:val="009D04EE"/>
    <w:rsid w:val="009D6543"/>
    <w:rsid w:val="009E37D3"/>
    <w:rsid w:val="009E52E7"/>
    <w:rsid w:val="009E5BD9"/>
    <w:rsid w:val="009F57C0"/>
    <w:rsid w:val="00A0510D"/>
    <w:rsid w:val="00A11569"/>
    <w:rsid w:val="00A204BB"/>
    <w:rsid w:val="00A20A67"/>
    <w:rsid w:val="00A21750"/>
    <w:rsid w:val="00A27EE4"/>
    <w:rsid w:val="00A335A2"/>
    <w:rsid w:val="00A36EE2"/>
    <w:rsid w:val="00A4187F"/>
    <w:rsid w:val="00A52258"/>
    <w:rsid w:val="00A57976"/>
    <w:rsid w:val="00A636B8"/>
    <w:rsid w:val="00A6671B"/>
    <w:rsid w:val="00A8496D"/>
    <w:rsid w:val="00A85D42"/>
    <w:rsid w:val="00A87627"/>
    <w:rsid w:val="00A91D4B"/>
    <w:rsid w:val="00A962D4"/>
    <w:rsid w:val="00A9790B"/>
    <w:rsid w:val="00AA2B8A"/>
    <w:rsid w:val="00AA5307"/>
    <w:rsid w:val="00AA726C"/>
    <w:rsid w:val="00AC018F"/>
    <w:rsid w:val="00AC434C"/>
    <w:rsid w:val="00AD2200"/>
    <w:rsid w:val="00AE6AB7"/>
    <w:rsid w:val="00AE7A32"/>
    <w:rsid w:val="00AF76EA"/>
    <w:rsid w:val="00B040B1"/>
    <w:rsid w:val="00B14090"/>
    <w:rsid w:val="00B162B5"/>
    <w:rsid w:val="00B236AD"/>
    <w:rsid w:val="00B30A26"/>
    <w:rsid w:val="00B330F5"/>
    <w:rsid w:val="00B33456"/>
    <w:rsid w:val="00B3384D"/>
    <w:rsid w:val="00B37579"/>
    <w:rsid w:val="00B40FFB"/>
    <w:rsid w:val="00B4196F"/>
    <w:rsid w:val="00B45392"/>
    <w:rsid w:val="00B45AA4"/>
    <w:rsid w:val="00B5207F"/>
    <w:rsid w:val="00B610A2"/>
    <w:rsid w:val="00B62A51"/>
    <w:rsid w:val="00B776DD"/>
    <w:rsid w:val="00B95B16"/>
    <w:rsid w:val="00B97386"/>
    <w:rsid w:val="00BA2CF0"/>
    <w:rsid w:val="00BC3813"/>
    <w:rsid w:val="00BC5D26"/>
    <w:rsid w:val="00BC7808"/>
    <w:rsid w:val="00BE099A"/>
    <w:rsid w:val="00BE2ED0"/>
    <w:rsid w:val="00BF77BB"/>
    <w:rsid w:val="00C06EBC"/>
    <w:rsid w:val="00C0723F"/>
    <w:rsid w:val="00C11ACE"/>
    <w:rsid w:val="00C121F9"/>
    <w:rsid w:val="00C17B01"/>
    <w:rsid w:val="00C21E3A"/>
    <w:rsid w:val="00C26C83"/>
    <w:rsid w:val="00C31CA1"/>
    <w:rsid w:val="00C34D0A"/>
    <w:rsid w:val="00C52383"/>
    <w:rsid w:val="00C560CC"/>
    <w:rsid w:val="00C56A9B"/>
    <w:rsid w:val="00C56D63"/>
    <w:rsid w:val="00C740CF"/>
    <w:rsid w:val="00C76780"/>
    <w:rsid w:val="00C8277D"/>
    <w:rsid w:val="00C95538"/>
    <w:rsid w:val="00C96567"/>
    <w:rsid w:val="00C97E44"/>
    <w:rsid w:val="00CA6CCD"/>
    <w:rsid w:val="00CC50B7"/>
    <w:rsid w:val="00CD66EF"/>
    <w:rsid w:val="00CE2498"/>
    <w:rsid w:val="00CE36B8"/>
    <w:rsid w:val="00CE4EEE"/>
    <w:rsid w:val="00CF0DA9"/>
    <w:rsid w:val="00D02C00"/>
    <w:rsid w:val="00D0719B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7234A"/>
    <w:rsid w:val="00D82186"/>
    <w:rsid w:val="00D83E4E"/>
    <w:rsid w:val="00D87A1E"/>
    <w:rsid w:val="00D96994"/>
    <w:rsid w:val="00DB603C"/>
    <w:rsid w:val="00DE39D8"/>
    <w:rsid w:val="00DE55FB"/>
    <w:rsid w:val="00DE5614"/>
    <w:rsid w:val="00E0407E"/>
    <w:rsid w:val="00E04FDF"/>
    <w:rsid w:val="00E15F2A"/>
    <w:rsid w:val="00E279E8"/>
    <w:rsid w:val="00E41CEE"/>
    <w:rsid w:val="00E42E7F"/>
    <w:rsid w:val="00E579D6"/>
    <w:rsid w:val="00E75567"/>
    <w:rsid w:val="00E857D6"/>
    <w:rsid w:val="00EA0163"/>
    <w:rsid w:val="00EA0C3A"/>
    <w:rsid w:val="00EA30C6"/>
    <w:rsid w:val="00EA31F8"/>
    <w:rsid w:val="00EB2779"/>
    <w:rsid w:val="00EB4FF8"/>
    <w:rsid w:val="00ED18F9"/>
    <w:rsid w:val="00ED53C9"/>
    <w:rsid w:val="00EE197A"/>
    <w:rsid w:val="00EE4006"/>
    <w:rsid w:val="00EE7DA3"/>
    <w:rsid w:val="00F05EDC"/>
    <w:rsid w:val="00F07295"/>
    <w:rsid w:val="00F07F46"/>
    <w:rsid w:val="00F10695"/>
    <w:rsid w:val="00F1662D"/>
    <w:rsid w:val="00F3099C"/>
    <w:rsid w:val="00F35F4F"/>
    <w:rsid w:val="00F50AC5"/>
    <w:rsid w:val="00F6025D"/>
    <w:rsid w:val="00F672B2"/>
    <w:rsid w:val="00F81AA8"/>
    <w:rsid w:val="00F82500"/>
    <w:rsid w:val="00F8340A"/>
    <w:rsid w:val="00F83D10"/>
    <w:rsid w:val="00F93643"/>
    <w:rsid w:val="00F96457"/>
    <w:rsid w:val="00FA2F16"/>
    <w:rsid w:val="00FB022D"/>
    <w:rsid w:val="00FB1F17"/>
    <w:rsid w:val="00FB3492"/>
    <w:rsid w:val="00FC415A"/>
    <w:rsid w:val="00FC6098"/>
    <w:rsid w:val="00FD14CE"/>
    <w:rsid w:val="00FD20DE"/>
    <w:rsid w:val="00FD3036"/>
    <w:rsid w:val="00FD4FE9"/>
    <w:rsid w:val="00FE4F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4752E4"/>
  <w15:docId w15:val="{B955BA18-BF3E-420B-9F38-DD5037B4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B3384D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72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0A04AF-7FBF-4DD5-A95B-D78D85B4F9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1</Pages>
  <Words>3882</Words>
  <Characters>22130</Characters>
  <Application>Microsoft Office Word</Application>
  <DocSecurity>0</DocSecurity>
  <Lines>184</Lines>
  <Paragraphs>51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Пользователь</cp:lastModifiedBy>
  <cp:revision>39</cp:revision>
  <cp:lastPrinted>2025-12-24T02:26:00Z</cp:lastPrinted>
  <dcterms:created xsi:type="dcterms:W3CDTF">2025-07-30T08:34:00Z</dcterms:created>
  <dcterms:modified xsi:type="dcterms:W3CDTF">2026-01-06T10:14:00Z</dcterms:modified>
</cp:coreProperties>
</file>